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AA" w:rsidRDefault="007A30AA" w:rsidP="00C3035B">
      <w:pPr>
        <w:spacing w:before="100" w:beforeAutospacing="1" w:after="100" w:afterAutospacing="1" w:line="240" w:lineRule="auto"/>
        <w:jc w:val="both"/>
        <w:rPr>
          <w:rFonts w:ascii="Times New Roman" w:eastAsia="Times New Roman" w:hAnsi="Times New Roman" w:cs="Times New Roman"/>
          <w:b/>
          <w:color w:val="FF0000"/>
          <w:sz w:val="32"/>
          <w:szCs w:val="32"/>
          <w:lang w:eastAsia="it-IT"/>
        </w:rPr>
      </w:pPr>
      <w:r>
        <w:rPr>
          <w:rFonts w:ascii="Times New Roman" w:eastAsia="Times New Roman" w:hAnsi="Times New Roman" w:cs="Times New Roman"/>
          <w:b/>
          <w:color w:val="FF0000"/>
          <w:sz w:val="32"/>
          <w:szCs w:val="32"/>
          <w:lang w:eastAsia="it-IT"/>
        </w:rPr>
        <w:t xml:space="preserve">STORIA….  del concetto di funzione </w:t>
      </w:r>
    </w:p>
    <w:p w:rsidR="00424BEB" w:rsidRPr="00424BEB" w:rsidRDefault="00424BEB" w:rsidP="00424BEB">
      <w:pPr>
        <w:spacing w:after="0" w:line="240" w:lineRule="auto"/>
        <w:rPr>
          <w:rFonts w:ascii="Times New Roman" w:eastAsia="Times New Roman" w:hAnsi="Times New Roman" w:cs="Times New Roman"/>
          <w:sz w:val="16"/>
          <w:szCs w:val="16"/>
          <w:lang w:eastAsia="it-IT"/>
        </w:rPr>
      </w:pPr>
      <w:r w:rsidRPr="00424BEB">
        <w:rPr>
          <w:rFonts w:ascii="Times New Roman" w:eastAsia="Times New Roman" w:hAnsi="Times New Roman" w:cs="Times New Roman"/>
          <w:sz w:val="16"/>
          <w:szCs w:val="16"/>
          <w:lang w:eastAsia="it-IT"/>
        </w:rPr>
        <w:t xml:space="preserve">Pubblicato il </w:t>
      </w:r>
      <w:hyperlink r:id="rId6" w:tooltip="22:53" w:history="1">
        <w:r w:rsidRPr="00424BEB">
          <w:rPr>
            <w:rFonts w:ascii="Times New Roman" w:eastAsia="Times New Roman" w:hAnsi="Times New Roman" w:cs="Times New Roman"/>
            <w:color w:val="0000FF"/>
            <w:sz w:val="16"/>
            <w:szCs w:val="16"/>
            <w:u w:val="single"/>
            <w:lang w:eastAsia="it-IT"/>
          </w:rPr>
          <w:t>28 gennaio 2009</w:t>
        </w:r>
      </w:hyperlink>
      <w:r w:rsidRPr="00424BEB">
        <w:rPr>
          <w:rFonts w:ascii="Times New Roman" w:eastAsia="Times New Roman" w:hAnsi="Times New Roman" w:cs="Times New Roman"/>
          <w:sz w:val="16"/>
          <w:szCs w:val="16"/>
          <w:lang w:eastAsia="it-IT"/>
        </w:rPr>
        <w:t xml:space="preserve">  da ORIZZONTESCUOLA.IT</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Quello di funzione è uno dei concetti più importanti della matematica, in quanto, dopo la sua introduzione, ha rivoluzionato la disciplina stessa. La sua formalizzazione è avvenuta in tempi relativamente recenti, ma si trova già a livello embrionale sin dal 1500.</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Infatti </w:t>
      </w:r>
      <w:hyperlink r:id="rId7" w:history="1">
        <w:proofErr w:type="spellStart"/>
        <w:r w:rsidRPr="00C3035B">
          <w:rPr>
            <w:rFonts w:ascii="Times New Roman" w:eastAsia="Times New Roman" w:hAnsi="Times New Roman" w:cs="Times New Roman"/>
            <w:color w:val="0000FF"/>
            <w:sz w:val="24"/>
            <w:szCs w:val="24"/>
            <w:u w:val="single"/>
            <w:lang w:eastAsia="it-IT"/>
          </w:rPr>
          <w:t>Tycho</w:t>
        </w:r>
        <w:proofErr w:type="spellEnd"/>
        <w:r w:rsidRPr="00C3035B">
          <w:rPr>
            <w:rFonts w:ascii="Times New Roman" w:eastAsia="Times New Roman" w:hAnsi="Times New Roman" w:cs="Times New Roman"/>
            <w:color w:val="0000FF"/>
            <w:sz w:val="24"/>
            <w:szCs w:val="24"/>
            <w:u w:val="single"/>
            <w:lang w:eastAsia="it-IT"/>
          </w:rPr>
          <w:t xml:space="preserve"> Brahe</w:t>
        </w:r>
      </w:hyperlink>
      <w:r w:rsidRPr="00C3035B">
        <w:rPr>
          <w:rFonts w:ascii="Times New Roman" w:eastAsia="Times New Roman" w:hAnsi="Times New Roman" w:cs="Times New Roman"/>
          <w:sz w:val="24"/>
          <w:szCs w:val="24"/>
          <w:lang w:eastAsia="it-IT"/>
        </w:rPr>
        <w:t xml:space="preserve"> (1546-1601), nell’ideare un modello del sistema solare da contrapporre a quello copernicano, effettuò numerose misurazioni astronomiche che lo portarono alla tabulazione del raggio </w:t>
      </w:r>
      <w:r w:rsidRPr="00C3035B">
        <w:rPr>
          <w:rFonts w:ascii="Times New Roman" w:eastAsia="Times New Roman" w:hAnsi="Times New Roman" w:cs="Times New Roman"/>
          <w:i/>
          <w:iCs/>
          <w:sz w:val="24"/>
          <w:szCs w:val="24"/>
          <w:lang w:eastAsia="it-IT"/>
        </w:rPr>
        <w:t>R</w:t>
      </w:r>
      <w:r w:rsidRPr="00C3035B">
        <w:rPr>
          <w:rFonts w:ascii="Times New Roman" w:eastAsia="Times New Roman" w:hAnsi="Times New Roman" w:cs="Times New Roman"/>
          <w:sz w:val="24"/>
          <w:szCs w:val="24"/>
          <w:lang w:eastAsia="it-IT"/>
        </w:rPr>
        <w:t xml:space="preserve"> dell’orbita dei pianeti e dei periodi di rivoluzione </w:t>
      </w:r>
      <w:r w:rsidRPr="00C3035B">
        <w:rPr>
          <w:rFonts w:ascii="Times New Roman" w:eastAsia="Times New Roman" w:hAnsi="Times New Roman" w:cs="Times New Roman"/>
          <w:i/>
          <w:iCs/>
          <w:sz w:val="24"/>
          <w:szCs w:val="24"/>
          <w:lang w:eastAsia="it-IT"/>
        </w:rPr>
        <w:t>T</w:t>
      </w:r>
      <w:r w:rsidRPr="00C3035B">
        <w:rPr>
          <w:rFonts w:ascii="Times New Roman" w:eastAsia="Times New Roman" w:hAnsi="Times New Roman" w:cs="Times New Roman"/>
          <w:sz w:val="24"/>
          <w:szCs w:val="24"/>
          <w:lang w:eastAsia="it-IT"/>
        </w:rPr>
        <w:t xml:space="preserve">. In questo modo determinò una funzione empirica che legava </w:t>
      </w:r>
      <w:r w:rsidRPr="00C3035B">
        <w:rPr>
          <w:rFonts w:ascii="Times New Roman" w:eastAsia="Times New Roman" w:hAnsi="Times New Roman" w:cs="Times New Roman"/>
          <w:i/>
          <w:iCs/>
          <w:sz w:val="24"/>
          <w:szCs w:val="24"/>
          <w:lang w:eastAsia="it-IT"/>
        </w:rPr>
        <w:t>R</w:t>
      </w:r>
      <w:r w:rsidRPr="00C3035B">
        <w:rPr>
          <w:rFonts w:ascii="Times New Roman" w:eastAsia="Times New Roman" w:hAnsi="Times New Roman" w:cs="Times New Roman"/>
          <w:sz w:val="24"/>
          <w:szCs w:val="24"/>
          <w:lang w:eastAsia="it-IT"/>
        </w:rPr>
        <w:t xml:space="preserve"> a </w:t>
      </w:r>
      <w:r w:rsidRPr="00C3035B">
        <w:rPr>
          <w:rFonts w:ascii="Times New Roman" w:eastAsia="Times New Roman" w:hAnsi="Times New Roman" w:cs="Times New Roman"/>
          <w:i/>
          <w:iCs/>
          <w:sz w:val="24"/>
          <w:szCs w:val="24"/>
          <w:lang w:eastAsia="it-IT"/>
        </w:rPr>
        <w:t>T</w:t>
      </w:r>
      <w:r w:rsidRPr="00C3035B">
        <w:rPr>
          <w:rFonts w:ascii="Times New Roman" w:eastAsia="Times New Roman" w:hAnsi="Times New Roman" w:cs="Times New Roman"/>
          <w:sz w:val="24"/>
          <w:szCs w:val="24"/>
          <w:lang w:eastAsia="it-IT"/>
        </w:rPr>
        <w:t>.</w:t>
      </w:r>
    </w:p>
    <w:p w:rsidR="00C3035B" w:rsidRPr="00C3035B" w:rsidRDefault="0097129A"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hyperlink r:id="rId8" w:history="1">
        <w:r w:rsidR="00C3035B" w:rsidRPr="00C3035B">
          <w:rPr>
            <w:rFonts w:ascii="Times New Roman" w:eastAsia="Times New Roman" w:hAnsi="Times New Roman" w:cs="Times New Roman"/>
            <w:color w:val="0000FF"/>
            <w:sz w:val="24"/>
            <w:szCs w:val="24"/>
            <w:u w:val="single"/>
            <w:lang w:eastAsia="it-IT"/>
          </w:rPr>
          <w:t>Galileo Galilei</w:t>
        </w:r>
      </w:hyperlink>
      <w:r w:rsidR="00C3035B" w:rsidRPr="00C3035B">
        <w:rPr>
          <w:rFonts w:ascii="Times New Roman" w:eastAsia="Times New Roman" w:hAnsi="Times New Roman" w:cs="Times New Roman"/>
          <w:sz w:val="24"/>
          <w:szCs w:val="24"/>
          <w:lang w:eastAsia="it-IT"/>
        </w:rPr>
        <w:t xml:space="preserve"> (1564-1642) nel suo “</w:t>
      </w:r>
      <w:r w:rsidR="00C3035B" w:rsidRPr="00C3035B">
        <w:rPr>
          <w:rFonts w:ascii="Times New Roman" w:eastAsia="Times New Roman" w:hAnsi="Times New Roman" w:cs="Times New Roman"/>
          <w:i/>
          <w:iCs/>
          <w:sz w:val="24"/>
          <w:szCs w:val="24"/>
          <w:lang w:eastAsia="it-IT"/>
        </w:rPr>
        <w:t>Discorsi e dimostrazioni matematiche intorno a due nuove scienze attenenti alla meccanica e i movimenti locali</w:t>
      </w:r>
      <w:r w:rsidR="00C3035B" w:rsidRPr="00C3035B">
        <w:rPr>
          <w:rFonts w:ascii="Times New Roman" w:eastAsia="Times New Roman" w:hAnsi="Times New Roman" w:cs="Times New Roman"/>
          <w:sz w:val="24"/>
          <w:szCs w:val="24"/>
          <w:lang w:eastAsia="it-IT"/>
        </w:rPr>
        <w:t xml:space="preserve">” si esprime circa la dipendenza tra grandezze in questi termini «[…] per esperienze ben cento volte replicate sempre s’incontrava, gli </w:t>
      </w:r>
      <w:proofErr w:type="spellStart"/>
      <w:r w:rsidR="00C3035B" w:rsidRPr="00C3035B">
        <w:rPr>
          <w:rFonts w:ascii="Times New Roman" w:eastAsia="Times New Roman" w:hAnsi="Times New Roman" w:cs="Times New Roman"/>
          <w:sz w:val="24"/>
          <w:szCs w:val="24"/>
          <w:lang w:eastAsia="it-IT"/>
        </w:rPr>
        <w:t>spazii</w:t>
      </w:r>
      <w:proofErr w:type="spellEnd"/>
      <w:r w:rsidR="00C3035B" w:rsidRPr="00C3035B">
        <w:rPr>
          <w:rFonts w:ascii="Times New Roman" w:eastAsia="Times New Roman" w:hAnsi="Times New Roman" w:cs="Times New Roman"/>
          <w:sz w:val="24"/>
          <w:szCs w:val="24"/>
          <w:lang w:eastAsia="it-IT"/>
        </w:rPr>
        <w:t xml:space="preserve"> passati esser tra di loro come i quadrati dei tempi, e questo in tutte le inclinazioni del piano, cioè del canale nel quale si faceva scendere la palla […]»</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In un’opera del francese </w:t>
      </w:r>
      <w:hyperlink r:id="rId9" w:history="1">
        <w:r w:rsidRPr="00C3035B">
          <w:rPr>
            <w:rFonts w:ascii="Times New Roman" w:eastAsia="Times New Roman" w:hAnsi="Times New Roman" w:cs="Times New Roman"/>
            <w:color w:val="0000FF"/>
            <w:sz w:val="24"/>
            <w:szCs w:val="24"/>
            <w:u w:val="single"/>
            <w:lang w:eastAsia="it-IT"/>
          </w:rPr>
          <w:t xml:space="preserve">Pierre de </w:t>
        </w:r>
        <w:proofErr w:type="spellStart"/>
        <w:r w:rsidRPr="00C3035B">
          <w:rPr>
            <w:rFonts w:ascii="Times New Roman" w:eastAsia="Times New Roman" w:hAnsi="Times New Roman" w:cs="Times New Roman"/>
            <w:color w:val="0000FF"/>
            <w:sz w:val="24"/>
            <w:szCs w:val="24"/>
            <w:u w:val="single"/>
            <w:lang w:eastAsia="it-IT"/>
          </w:rPr>
          <w:t>Fermat</w:t>
        </w:r>
        <w:proofErr w:type="spellEnd"/>
      </w:hyperlink>
      <w:r w:rsidRPr="00C3035B">
        <w:rPr>
          <w:rFonts w:ascii="Times New Roman" w:eastAsia="Times New Roman" w:hAnsi="Times New Roman" w:cs="Times New Roman"/>
          <w:sz w:val="24"/>
          <w:szCs w:val="24"/>
          <w:lang w:eastAsia="it-IT"/>
        </w:rPr>
        <w:t xml:space="preserve"> (1601-1665) pubblicata nel 1679, il matematico francese utilizza l’espressione: «ogni volta che due quantità incognite sono legate da un’equazione, si ha una linea che può essere retta o curva» e descrive l’equazione della retta passante per l’origine con la frase «D in A </w:t>
      </w:r>
      <w:proofErr w:type="spellStart"/>
      <w:r w:rsidRPr="00C3035B">
        <w:rPr>
          <w:rFonts w:ascii="Times New Roman" w:eastAsia="Times New Roman" w:hAnsi="Times New Roman" w:cs="Times New Roman"/>
          <w:sz w:val="24"/>
          <w:szCs w:val="24"/>
          <w:lang w:eastAsia="it-IT"/>
        </w:rPr>
        <w:t>aequetur</w:t>
      </w:r>
      <w:proofErr w:type="spellEnd"/>
      <w:r w:rsidRPr="00C3035B">
        <w:rPr>
          <w:rFonts w:ascii="Times New Roman" w:eastAsia="Times New Roman" w:hAnsi="Times New Roman" w:cs="Times New Roman"/>
          <w:sz w:val="24"/>
          <w:szCs w:val="24"/>
          <w:lang w:eastAsia="it-IT"/>
        </w:rPr>
        <w:t xml:space="preserve"> B in E», ovvero «D volte l’ascissa è uguale a B volte l’ordinata». Tale espressione, nel linguaggio odierno viene tradotta con l’equazione:</w:t>
      </w:r>
    </w:p>
    <w:p w:rsidR="00C3035B" w:rsidRPr="00C3035B" w:rsidRDefault="00C3035B" w:rsidP="00C3035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035B">
        <w:rPr>
          <w:rFonts w:ascii="Times New Roman" w:eastAsia="Times New Roman" w:hAnsi="Times New Roman" w:cs="Times New Roman"/>
          <w:i/>
          <w:iCs/>
          <w:sz w:val="24"/>
          <w:szCs w:val="24"/>
          <w:lang w:eastAsia="it-IT"/>
        </w:rPr>
        <w:t>D x = B y</w:t>
      </w:r>
    </w:p>
    <w:p w:rsidR="00C3035B" w:rsidRPr="00C3035B" w:rsidRDefault="00C3035B" w:rsidP="00C3035B">
      <w:pPr>
        <w:spacing w:before="100" w:beforeAutospacing="1" w:after="100" w:afterAutospacing="1" w:line="240" w:lineRule="auto"/>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ovvero</w:t>
      </w:r>
    </w:p>
    <w:p w:rsidR="00C3035B" w:rsidRPr="00C3035B" w:rsidRDefault="00C3035B" w:rsidP="00C3035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inline distT="0" distB="0" distL="0" distR="0">
            <wp:extent cx="690880" cy="276225"/>
            <wp:effectExtent l="0" t="0" r="0" b="9525"/>
            <wp:docPr id="8" name="Immagine 8" descr="http://operaez.net/mimetex/y%3D%5Cfrac%7BD%7D%7BB%7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raez.net/mimetex/y%3D%5Cfrac%7BD%7D%7BB%7D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880" cy="276225"/>
                    </a:xfrm>
                    <a:prstGeom prst="rect">
                      <a:avLst/>
                    </a:prstGeom>
                    <a:noFill/>
                    <a:ln>
                      <a:noFill/>
                    </a:ln>
                  </pic:spPr>
                </pic:pic>
              </a:graphicData>
            </a:graphic>
          </wp:inline>
        </w:drawing>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w:t>
      </w:r>
      <w:hyperlink r:id="rId11" w:history="1">
        <w:r w:rsidRPr="00C3035B">
          <w:rPr>
            <w:rFonts w:ascii="Times New Roman" w:eastAsia="Times New Roman" w:hAnsi="Times New Roman" w:cs="Times New Roman"/>
            <w:color w:val="0000FF"/>
            <w:sz w:val="24"/>
            <w:szCs w:val="24"/>
            <w:u w:val="single"/>
            <w:lang w:eastAsia="it-IT"/>
          </w:rPr>
          <w:t>Isaac Newton</w:t>
        </w:r>
      </w:hyperlink>
      <w:r w:rsidRPr="00C3035B">
        <w:rPr>
          <w:rFonts w:ascii="Times New Roman" w:eastAsia="Times New Roman" w:hAnsi="Times New Roman" w:cs="Times New Roman"/>
          <w:sz w:val="24"/>
          <w:szCs w:val="24"/>
          <w:lang w:eastAsia="it-IT"/>
        </w:rPr>
        <w:t xml:space="preserve"> (1642-1727), nel periodo in cui venivano studiate le traiettorie dei proiettili sparati dai cannoni, considerava le curve come delle «scie» lasciate da corpi in movimento. Infatti, nel suo “</w:t>
      </w:r>
      <w:proofErr w:type="spellStart"/>
      <w:r w:rsidRPr="00C3035B">
        <w:rPr>
          <w:rFonts w:ascii="Times New Roman" w:eastAsia="Times New Roman" w:hAnsi="Times New Roman" w:cs="Times New Roman"/>
          <w:i/>
          <w:iCs/>
          <w:sz w:val="24"/>
          <w:szCs w:val="24"/>
          <w:lang w:eastAsia="it-IT"/>
        </w:rPr>
        <w:t>Tractatus</w:t>
      </w:r>
      <w:proofErr w:type="spellEnd"/>
      <w:r w:rsidRPr="00C3035B">
        <w:rPr>
          <w:rFonts w:ascii="Times New Roman" w:eastAsia="Times New Roman" w:hAnsi="Times New Roman" w:cs="Times New Roman"/>
          <w:i/>
          <w:iCs/>
          <w:sz w:val="24"/>
          <w:szCs w:val="24"/>
          <w:lang w:eastAsia="it-IT"/>
        </w:rPr>
        <w:t xml:space="preserve"> de quadratura </w:t>
      </w:r>
      <w:proofErr w:type="spellStart"/>
      <w:r w:rsidRPr="00C3035B">
        <w:rPr>
          <w:rFonts w:ascii="Times New Roman" w:eastAsia="Times New Roman" w:hAnsi="Times New Roman" w:cs="Times New Roman"/>
          <w:i/>
          <w:iCs/>
          <w:sz w:val="24"/>
          <w:szCs w:val="24"/>
          <w:lang w:eastAsia="it-IT"/>
        </w:rPr>
        <w:t>curvarum</w:t>
      </w:r>
      <w:proofErr w:type="spellEnd"/>
      <w:r w:rsidRPr="00C3035B">
        <w:rPr>
          <w:rFonts w:ascii="Times New Roman" w:eastAsia="Times New Roman" w:hAnsi="Times New Roman" w:cs="Times New Roman"/>
          <w:sz w:val="24"/>
          <w:szCs w:val="24"/>
          <w:lang w:eastAsia="it-IT"/>
        </w:rPr>
        <w:t>” scrive: «Io considero qui le quantità matematiche non come costituite da parti molto piccole, ma descritte da un moto continuo. Le linee sono descritte, e quindi generate, non dalla giustapposizione delle loro parti, ma dal moto continuo dei punti … questa genesi ha effettivamente luogo nella natura delle cose e può essere vista quotidianamente nel moto dei corpi».</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Il primo matematico che diede una definizione di funzione fu lo scozzese </w:t>
      </w:r>
      <w:hyperlink r:id="rId12" w:history="1">
        <w:r w:rsidRPr="00C3035B">
          <w:rPr>
            <w:rFonts w:ascii="Times New Roman" w:eastAsia="Times New Roman" w:hAnsi="Times New Roman" w:cs="Times New Roman"/>
            <w:color w:val="0000FF"/>
            <w:sz w:val="24"/>
            <w:szCs w:val="24"/>
            <w:u w:val="single"/>
            <w:lang w:eastAsia="it-IT"/>
          </w:rPr>
          <w:t>James Gregory</w:t>
        </w:r>
      </w:hyperlink>
      <w:r w:rsidRPr="00C3035B">
        <w:rPr>
          <w:rFonts w:ascii="Times New Roman" w:eastAsia="Times New Roman" w:hAnsi="Times New Roman" w:cs="Times New Roman"/>
          <w:sz w:val="24"/>
          <w:szCs w:val="24"/>
          <w:lang w:eastAsia="it-IT"/>
        </w:rPr>
        <w:t xml:space="preserve"> (1638-1675) nella sua opera </w:t>
      </w:r>
      <w:r w:rsidRPr="00C3035B">
        <w:rPr>
          <w:rFonts w:ascii="Times New Roman" w:eastAsia="Times New Roman" w:hAnsi="Times New Roman" w:cs="Times New Roman"/>
          <w:i/>
          <w:iCs/>
          <w:sz w:val="24"/>
          <w:szCs w:val="24"/>
          <w:lang w:eastAsia="it-IT"/>
        </w:rPr>
        <w:t xml:space="preserve">“Vera circoli et </w:t>
      </w:r>
      <w:proofErr w:type="spellStart"/>
      <w:r w:rsidRPr="00C3035B">
        <w:rPr>
          <w:rFonts w:ascii="Times New Roman" w:eastAsia="Times New Roman" w:hAnsi="Times New Roman" w:cs="Times New Roman"/>
          <w:i/>
          <w:iCs/>
          <w:sz w:val="24"/>
          <w:szCs w:val="24"/>
          <w:lang w:eastAsia="it-IT"/>
        </w:rPr>
        <w:t>hyperbolae</w:t>
      </w:r>
      <w:proofErr w:type="spellEnd"/>
      <w:r w:rsidRPr="00C3035B">
        <w:rPr>
          <w:rFonts w:ascii="Times New Roman" w:eastAsia="Times New Roman" w:hAnsi="Times New Roman" w:cs="Times New Roman"/>
          <w:i/>
          <w:iCs/>
          <w:sz w:val="24"/>
          <w:szCs w:val="24"/>
          <w:lang w:eastAsia="it-IT"/>
        </w:rPr>
        <w:t xml:space="preserve"> quadratura”</w:t>
      </w:r>
      <w:r w:rsidRPr="00C3035B">
        <w:rPr>
          <w:rFonts w:ascii="Times New Roman" w:eastAsia="Times New Roman" w:hAnsi="Times New Roman" w:cs="Times New Roman"/>
          <w:sz w:val="24"/>
          <w:szCs w:val="24"/>
          <w:lang w:eastAsia="it-IT"/>
        </w:rPr>
        <w:t xml:space="preserve"> (1667). In essa la funzione viene definita come una quantità che si ottiene da altre quantità mediante l’uso in successione di operazioni algebriche. La definizione non fu molto considerata in quanto restrittiva.</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Il primo matematico ad utilizzare il termine </w:t>
      </w:r>
      <w:r w:rsidRPr="00C3035B">
        <w:rPr>
          <w:rFonts w:ascii="Times New Roman" w:eastAsia="Times New Roman" w:hAnsi="Times New Roman" w:cs="Times New Roman"/>
          <w:sz w:val="24"/>
          <w:szCs w:val="24"/>
          <w:u w:val="single"/>
          <w:lang w:eastAsia="it-IT"/>
        </w:rPr>
        <w:t>funzione</w:t>
      </w:r>
      <w:r w:rsidRPr="00C3035B">
        <w:rPr>
          <w:rFonts w:ascii="Times New Roman" w:eastAsia="Times New Roman" w:hAnsi="Times New Roman" w:cs="Times New Roman"/>
          <w:sz w:val="24"/>
          <w:szCs w:val="24"/>
          <w:lang w:eastAsia="it-IT"/>
        </w:rPr>
        <w:t xml:space="preserve"> in un suo manoscritto del 1673 fu </w:t>
      </w:r>
      <w:hyperlink r:id="rId13" w:history="1">
        <w:proofErr w:type="spellStart"/>
        <w:r w:rsidRPr="00C3035B">
          <w:rPr>
            <w:rFonts w:ascii="Times New Roman" w:eastAsia="Times New Roman" w:hAnsi="Times New Roman" w:cs="Times New Roman"/>
            <w:color w:val="0000FF"/>
            <w:sz w:val="24"/>
            <w:szCs w:val="24"/>
            <w:u w:val="single"/>
            <w:lang w:eastAsia="it-IT"/>
          </w:rPr>
          <w:t>Gottfried</w:t>
        </w:r>
        <w:proofErr w:type="spellEnd"/>
        <w:r w:rsidRPr="00C3035B">
          <w:rPr>
            <w:rFonts w:ascii="Times New Roman" w:eastAsia="Times New Roman" w:hAnsi="Times New Roman" w:cs="Times New Roman"/>
            <w:color w:val="0000FF"/>
            <w:sz w:val="24"/>
            <w:szCs w:val="24"/>
            <w:u w:val="single"/>
            <w:lang w:eastAsia="it-IT"/>
          </w:rPr>
          <w:t xml:space="preserve"> </w:t>
        </w:r>
        <w:proofErr w:type="spellStart"/>
        <w:r w:rsidRPr="00C3035B">
          <w:rPr>
            <w:rFonts w:ascii="Times New Roman" w:eastAsia="Times New Roman" w:hAnsi="Times New Roman" w:cs="Times New Roman"/>
            <w:color w:val="0000FF"/>
            <w:sz w:val="24"/>
            <w:szCs w:val="24"/>
            <w:u w:val="single"/>
            <w:lang w:eastAsia="it-IT"/>
          </w:rPr>
          <w:t>Leibniz</w:t>
        </w:r>
        <w:proofErr w:type="spellEnd"/>
      </w:hyperlink>
      <w:r w:rsidRPr="00C3035B">
        <w:rPr>
          <w:rFonts w:ascii="Times New Roman" w:eastAsia="Times New Roman" w:hAnsi="Times New Roman" w:cs="Times New Roman"/>
          <w:sz w:val="24"/>
          <w:szCs w:val="24"/>
          <w:lang w:eastAsia="it-IT"/>
        </w:rPr>
        <w:t xml:space="preserve"> (1646-1716) nella sua opera “</w:t>
      </w:r>
      <w:r w:rsidRPr="00C3035B">
        <w:rPr>
          <w:rFonts w:ascii="Times New Roman" w:eastAsia="Times New Roman" w:hAnsi="Times New Roman" w:cs="Times New Roman"/>
          <w:i/>
          <w:iCs/>
          <w:sz w:val="24"/>
          <w:szCs w:val="24"/>
          <w:lang w:eastAsia="it-IT"/>
        </w:rPr>
        <w:t xml:space="preserve">Nova </w:t>
      </w:r>
      <w:proofErr w:type="spellStart"/>
      <w:r w:rsidRPr="00C3035B">
        <w:rPr>
          <w:rFonts w:ascii="Times New Roman" w:eastAsia="Times New Roman" w:hAnsi="Times New Roman" w:cs="Times New Roman"/>
          <w:i/>
          <w:iCs/>
          <w:sz w:val="24"/>
          <w:szCs w:val="24"/>
          <w:lang w:eastAsia="it-IT"/>
        </w:rPr>
        <w:t>methodus</w:t>
      </w:r>
      <w:proofErr w:type="spellEnd"/>
      <w:r w:rsidRPr="00C3035B">
        <w:rPr>
          <w:rFonts w:ascii="Times New Roman" w:eastAsia="Times New Roman" w:hAnsi="Times New Roman" w:cs="Times New Roman"/>
          <w:i/>
          <w:iCs/>
          <w:sz w:val="24"/>
          <w:szCs w:val="24"/>
          <w:lang w:eastAsia="it-IT"/>
        </w:rPr>
        <w:t xml:space="preserve"> pro </w:t>
      </w:r>
      <w:proofErr w:type="spellStart"/>
      <w:r w:rsidRPr="00C3035B">
        <w:rPr>
          <w:rFonts w:ascii="Times New Roman" w:eastAsia="Times New Roman" w:hAnsi="Times New Roman" w:cs="Times New Roman"/>
          <w:i/>
          <w:iCs/>
          <w:sz w:val="24"/>
          <w:szCs w:val="24"/>
          <w:lang w:eastAsia="it-IT"/>
        </w:rPr>
        <w:t>maximise</w:t>
      </w:r>
      <w:proofErr w:type="spellEnd"/>
      <w:r w:rsidRPr="00C3035B">
        <w:rPr>
          <w:rFonts w:ascii="Times New Roman" w:eastAsia="Times New Roman" w:hAnsi="Times New Roman" w:cs="Times New Roman"/>
          <w:i/>
          <w:iCs/>
          <w:sz w:val="24"/>
          <w:szCs w:val="24"/>
          <w:lang w:eastAsia="it-IT"/>
        </w:rPr>
        <w:t xml:space="preserve"> et </w:t>
      </w:r>
      <w:proofErr w:type="spellStart"/>
      <w:r w:rsidRPr="00C3035B">
        <w:rPr>
          <w:rFonts w:ascii="Times New Roman" w:eastAsia="Times New Roman" w:hAnsi="Times New Roman" w:cs="Times New Roman"/>
          <w:i/>
          <w:iCs/>
          <w:sz w:val="24"/>
          <w:szCs w:val="24"/>
          <w:lang w:eastAsia="it-IT"/>
        </w:rPr>
        <w:t>minimis</w:t>
      </w:r>
      <w:proofErr w:type="spellEnd"/>
      <w:r w:rsidRPr="00C3035B">
        <w:rPr>
          <w:rFonts w:ascii="Times New Roman" w:eastAsia="Times New Roman" w:hAnsi="Times New Roman" w:cs="Times New Roman"/>
          <w:i/>
          <w:iCs/>
          <w:sz w:val="24"/>
          <w:szCs w:val="24"/>
          <w:lang w:eastAsia="it-IT"/>
        </w:rPr>
        <w:t xml:space="preserve"> </w:t>
      </w:r>
      <w:proofErr w:type="spellStart"/>
      <w:r w:rsidRPr="00C3035B">
        <w:rPr>
          <w:rFonts w:ascii="Times New Roman" w:eastAsia="Times New Roman" w:hAnsi="Times New Roman" w:cs="Times New Roman"/>
          <w:i/>
          <w:iCs/>
          <w:sz w:val="24"/>
          <w:szCs w:val="24"/>
          <w:lang w:eastAsia="it-IT"/>
        </w:rPr>
        <w:t>itemque</w:t>
      </w:r>
      <w:proofErr w:type="spellEnd"/>
      <w:r w:rsidRPr="00C3035B">
        <w:rPr>
          <w:rFonts w:ascii="Times New Roman" w:eastAsia="Times New Roman" w:hAnsi="Times New Roman" w:cs="Times New Roman"/>
          <w:i/>
          <w:iCs/>
          <w:sz w:val="24"/>
          <w:szCs w:val="24"/>
          <w:lang w:eastAsia="it-IT"/>
        </w:rPr>
        <w:t xml:space="preserve"> </w:t>
      </w:r>
      <w:proofErr w:type="spellStart"/>
      <w:r w:rsidRPr="00C3035B">
        <w:rPr>
          <w:rFonts w:ascii="Times New Roman" w:eastAsia="Times New Roman" w:hAnsi="Times New Roman" w:cs="Times New Roman"/>
          <w:i/>
          <w:iCs/>
          <w:sz w:val="24"/>
          <w:szCs w:val="24"/>
          <w:lang w:eastAsia="it-IT"/>
        </w:rPr>
        <w:t>tangentibus</w:t>
      </w:r>
      <w:proofErr w:type="spellEnd"/>
      <w:r w:rsidRPr="00C3035B">
        <w:rPr>
          <w:rFonts w:ascii="Times New Roman" w:eastAsia="Times New Roman" w:hAnsi="Times New Roman" w:cs="Times New Roman"/>
          <w:i/>
          <w:iCs/>
          <w:sz w:val="24"/>
          <w:szCs w:val="24"/>
          <w:lang w:eastAsia="it-IT"/>
        </w:rPr>
        <w:t xml:space="preserve">, qua </w:t>
      </w:r>
      <w:proofErr w:type="spellStart"/>
      <w:r w:rsidRPr="00C3035B">
        <w:rPr>
          <w:rFonts w:ascii="Times New Roman" w:eastAsia="Times New Roman" w:hAnsi="Times New Roman" w:cs="Times New Roman"/>
          <w:i/>
          <w:iCs/>
          <w:sz w:val="24"/>
          <w:szCs w:val="24"/>
          <w:lang w:eastAsia="it-IT"/>
        </w:rPr>
        <w:t>nec</w:t>
      </w:r>
      <w:proofErr w:type="spellEnd"/>
      <w:r w:rsidRPr="00C3035B">
        <w:rPr>
          <w:rFonts w:ascii="Times New Roman" w:eastAsia="Times New Roman" w:hAnsi="Times New Roman" w:cs="Times New Roman"/>
          <w:i/>
          <w:iCs/>
          <w:sz w:val="24"/>
          <w:szCs w:val="24"/>
          <w:lang w:eastAsia="it-IT"/>
        </w:rPr>
        <w:t xml:space="preserve"> </w:t>
      </w:r>
      <w:proofErr w:type="spellStart"/>
      <w:r w:rsidRPr="00C3035B">
        <w:rPr>
          <w:rFonts w:ascii="Times New Roman" w:eastAsia="Times New Roman" w:hAnsi="Times New Roman" w:cs="Times New Roman"/>
          <w:i/>
          <w:iCs/>
          <w:sz w:val="24"/>
          <w:szCs w:val="24"/>
          <w:lang w:eastAsia="it-IT"/>
        </w:rPr>
        <w:t>irrationales</w:t>
      </w:r>
      <w:proofErr w:type="spellEnd"/>
      <w:r w:rsidRPr="00C3035B">
        <w:rPr>
          <w:rFonts w:ascii="Times New Roman" w:eastAsia="Times New Roman" w:hAnsi="Times New Roman" w:cs="Times New Roman"/>
          <w:i/>
          <w:iCs/>
          <w:sz w:val="24"/>
          <w:szCs w:val="24"/>
          <w:lang w:eastAsia="it-IT"/>
        </w:rPr>
        <w:t xml:space="preserve"> </w:t>
      </w:r>
      <w:proofErr w:type="spellStart"/>
      <w:r w:rsidRPr="00C3035B">
        <w:rPr>
          <w:rFonts w:ascii="Times New Roman" w:eastAsia="Times New Roman" w:hAnsi="Times New Roman" w:cs="Times New Roman"/>
          <w:i/>
          <w:iCs/>
          <w:sz w:val="24"/>
          <w:szCs w:val="24"/>
          <w:lang w:eastAsia="it-IT"/>
        </w:rPr>
        <w:t>quantitates</w:t>
      </w:r>
      <w:proofErr w:type="spellEnd"/>
      <w:r w:rsidRPr="00C3035B">
        <w:rPr>
          <w:rFonts w:ascii="Times New Roman" w:eastAsia="Times New Roman" w:hAnsi="Times New Roman" w:cs="Times New Roman"/>
          <w:i/>
          <w:iCs/>
          <w:sz w:val="24"/>
          <w:szCs w:val="24"/>
          <w:lang w:eastAsia="it-IT"/>
        </w:rPr>
        <w:t xml:space="preserve"> </w:t>
      </w:r>
      <w:proofErr w:type="spellStart"/>
      <w:r w:rsidRPr="00C3035B">
        <w:rPr>
          <w:rFonts w:ascii="Times New Roman" w:eastAsia="Times New Roman" w:hAnsi="Times New Roman" w:cs="Times New Roman"/>
          <w:i/>
          <w:iCs/>
          <w:sz w:val="24"/>
          <w:szCs w:val="24"/>
          <w:lang w:eastAsia="it-IT"/>
        </w:rPr>
        <w:t>moratur</w:t>
      </w:r>
      <w:proofErr w:type="spellEnd"/>
      <w:r w:rsidRPr="00C3035B">
        <w:rPr>
          <w:rFonts w:ascii="Times New Roman" w:eastAsia="Times New Roman" w:hAnsi="Times New Roman" w:cs="Times New Roman"/>
          <w:sz w:val="24"/>
          <w:szCs w:val="24"/>
          <w:lang w:eastAsia="it-IT"/>
        </w:rPr>
        <w:t>” (Nuovo metodo per trovare i massimi e i minimi, e anche le tangenti, non ostacolato dalle quantità irrazionali). Con questo termine indicava una quantità che varia da punto a punto in una curva.</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lastRenderedPageBreak/>
        <w:t xml:space="preserve"> Nel 1718 il matematico svizzero </w:t>
      </w:r>
      <w:hyperlink r:id="rId14" w:history="1">
        <w:r w:rsidRPr="00C3035B">
          <w:rPr>
            <w:rFonts w:ascii="Times New Roman" w:eastAsia="Times New Roman" w:hAnsi="Times New Roman" w:cs="Times New Roman"/>
            <w:color w:val="0000FF"/>
            <w:sz w:val="24"/>
            <w:szCs w:val="24"/>
            <w:u w:val="single"/>
            <w:lang w:eastAsia="it-IT"/>
          </w:rPr>
          <w:t xml:space="preserve">Johann </w:t>
        </w:r>
        <w:proofErr w:type="spellStart"/>
        <w:r w:rsidRPr="00C3035B">
          <w:rPr>
            <w:rFonts w:ascii="Times New Roman" w:eastAsia="Times New Roman" w:hAnsi="Times New Roman" w:cs="Times New Roman"/>
            <w:color w:val="0000FF"/>
            <w:sz w:val="24"/>
            <w:szCs w:val="24"/>
            <w:u w:val="single"/>
            <w:lang w:eastAsia="it-IT"/>
          </w:rPr>
          <w:t>Bernoulli</w:t>
        </w:r>
        <w:proofErr w:type="spellEnd"/>
      </w:hyperlink>
      <w:r w:rsidRPr="00C3035B">
        <w:rPr>
          <w:rFonts w:ascii="Times New Roman" w:eastAsia="Times New Roman" w:hAnsi="Times New Roman" w:cs="Times New Roman"/>
          <w:sz w:val="24"/>
          <w:szCs w:val="24"/>
          <w:lang w:eastAsia="it-IT"/>
        </w:rPr>
        <w:t xml:space="preserve"> (1667-1748) scrive circa la funzione utilizzando questi termini: «Chiamo funzione di una grandezza variabile una quantità composta in maniera qualunque da questa grandezza variabile e da costanti»”</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w:t>
      </w:r>
      <w:proofErr w:type="spellStart"/>
      <w:r w:rsidRPr="00C3035B">
        <w:rPr>
          <w:rFonts w:ascii="Times New Roman" w:eastAsia="Times New Roman" w:hAnsi="Times New Roman" w:cs="Times New Roman"/>
          <w:sz w:val="24"/>
          <w:szCs w:val="24"/>
          <w:lang w:eastAsia="it-IT"/>
        </w:rPr>
        <w:fldChar w:fldCharType="begin"/>
      </w:r>
      <w:r w:rsidRPr="00C3035B">
        <w:rPr>
          <w:rFonts w:ascii="Times New Roman" w:eastAsia="Times New Roman" w:hAnsi="Times New Roman" w:cs="Times New Roman"/>
          <w:sz w:val="24"/>
          <w:szCs w:val="24"/>
          <w:lang w:eastAsia="it-IT"/>
        </w:rPr>
        <w:instrText xml:space="preserve"> HYPERLINK "http://it.wikipedia.org/wiki/Leonhard_Euler" </w:instrText>
      </w:r>
      <w:r w:rsidRPr="00C3035B">
        <w:rPr>
          <w:rFonts w:ascii="Times New Roman" w:eastAsia="Times New Roman" w:hAnsi="Times New Roman" w:cs="Times New Roman"/>
          <w:sz w:val="24"/>
          <w:szCs w:val="24"/>
          <w:lang w:eastAsia="it-IT"/>
        </w:rPr>
        <w:fldChar w:fldCharType="separate"/>
      </w:r>
      <w:r w:rsidRPr="00C3035B">
        <w:rPr>
          <w:rFonts w:ascii="Times New Roman" w:eastAsia="Times New Roman" w:hAnsi="Times New Roman" w:cs="Times New Roman"/>
          <w:color w:val="0000FF"/>
          <w:sz w:val="24"/>
          <w:szCs w:val="24"/>
          <w:u w:val="single"/>
          <w:lang w:eastAsia="it-IT"/>
        </w:rPr>
        <w:t>Leonhard</w:t>
      </w:r>
      <w:proofErr w:type="spellEnd"/>
      <w:r w:rsidRPr="00C3035B">
        <w:rPr>
          <w:rFonts w:ascii="Times New Roman" w:eastAsia="Times New Roman" w:hAnsi="Times New Roman" w:cs="Times New Roman"/>
          <w:color w:val="0000FF"/>
          <w:sz w:val="24"/>
          <w:szCs w:val="24"/>
          <w:u w:val="single"/>
          <w:lang w:eastAsia="it-IT"/>
        </w:rPr>
        <w:t xml:space="preserve"> </w:t>
      </w:r>
      <w:proofErr w:type="spellStart"/>
      <w:r w:rsidRPr="00C3035B">
        <w:rPr>
          <w:rFonts w:ascii="Times New Roman" w:eastAsia="Times New Roman" w:hAnsi="Times New Roman" w:cs="Times New Roman"/>
          <w:color w:val="0000FF"/>
          <w:sz w:val="24"/>
          <w:szCs w:val="24"/>
          <w:u w:val="single"/>
          <w:lang w:eastAsia="it-IT"/>
        </w:rPr>
        <w:t>Euler</w:t>
      </w:r>
      <w:proofErr w:type="spellEnd"/>
      <w:r w:rsidRPr="00C3035B">
        <w:rPr>
          <w:rFonts w:ascii="Times New Roman" w:eastAsia="Times New Roman" w:hAnsi="Times New Roman" w:cs="Times New Roman"/>
          <w:sz w:val="24"/>
          <w:szCs w:val="24"/>
          <w:lang w:eastAsia="it-IT"/>
        </w:rPr>
        <w:fldChar w:fldCharType="end"/>
      </w:r>
      <w:r w:rsidRPr="00C3035B">
        <w:rPr>
          <w:rFonts w:ascii="Times New Roman" w:eastAsia="Times New Roman" w:hAnsi="Times New Roman" w:cs="Times New Roman"/>
          <w:sz w:val="24"/>
          <w:szCs w:val="24"/>
          <w:lang w:eastAsia="it-IT"/>
        </w:rPr>
        <w:t xml:space="preserve"> (1707-1783) nell’”</w:t>
      </w:r>
      <w:proofErr w:type="spellStart"/>
      <w:r w:rsidRPr="00C3035B">
        <w:rPr>
          <w:rFonts w:ascii="Times New Roman" w:eastAsia="Times New Roman" w:hAnsi="Times New Roman" w:cs="Times New Roman"/>
          <w:i/>
          <w:iCs/>
          <w:sz w:val="24"/>
          <w:szCs w:val="24"/>
          <w:lang w:eastAsia="it-IT"/>
        </w:rPr>
        <w:t>Introductio</w:t>
      </w:r>
      <w:proofErr w:type="spellEnd"/>
      <w:r w:rsidRPr="00C3035B">
        <w:rPr>
          <w:rFonts w:ascii="Times New Roman" w:eastAsia="Times New Roman" w:hAnsi="Times New Roman" w:cs="Times New Roman"/>
          <w:i/>
          <w:iCs/>
          <w:sz w:val="24"/>
          <w:szCs w:val="24"/>
          <w:lang w:eastAsia="it-IT"/>
        </w:rPr>
        <w:t xml:space="preserve"> in </w:t>
      </w:r>
      <w:proofErr w:type="spellStart"/>
      <w:r w:rsidRPr="00C3035B">
        <w:rPr>
          <w:rFonts w:ascii="Times New Roman" w:eastAsia="Times New Roman" w:hAnsi="Times New Roman" w:cs="Times New Roman"/>
          <w:i/>
          <w:iCs/>
          <w:sz w:val="24"/>
          <w:szCs w:val="24"/>
          <w:lang w:eastAsia="it-IT"/>
        </w:rPr>
        <w:t>analysin</w:t>
      </w:r>
      <w:proofErr w:type="spellEnd"/>
      <w:r w:rsidRPr="00C3035B">
        <w:rPr>
          <w:rFonts w:ascii="Times New Roman" w:eastAsia="Times New Roman" w:hAnsi="Times New Roman" w:cs="Times New Roman"/>
          <w:i/>
          <w:iCs/>
          <w:sz w:val="24"/>
          <w:szCs w:val="24"/>
          <w:lang w:eastAsia="it-IT"/>
        </w:rPr>
        <w:t xml:space="preserve"> </w:t>
      </w:r>
      <w:proofErr w:type="spellStart"/>
      <w:r w:rsidRPr="00C3035B">
        <w:rPr>
          <w:rFonts w:ascii="Times New Roman" w:eastAsia="Times New Roman" w:hAnsi="Times New Roman" w:cs="Times New Roman"/>
          <w:i/>
          <w:iCs/>
          <w:sz w:val="24"/>
          <w:szCs w:val="24"/>
          <w:lang w:eastAsia="it-IT"/>
        </w:rPr>
        <w:t>infinitorum</w:t>
      </w:r>
      <w:proofErr w:type="spellEnd"/>
      <w:r w:rsidRPr="00C3035B">
        <w:rPr>
          <w:rFonts w:ascii="Times New Roman" w:eastAsia="Times New Roman" w:hAnsi="Times New Roman" w:cs="Times New Roman"/>
          <w:sz w:val="24"/>
          <w:szCs w:val="24"/>
          <w:lang w:eastAsia="it-IT"/>
        </w:rPr>
        <w:t xml:space="preserve"> “ (1748) dà la seguente definizione di funzione: «Una funzione di una quantità variabile è un’espressione analitica composta in una maniera qualunque da questa quantità variabile e da numeri o quantità costanti», definizione molto simile a quella data precedentemente da </w:t>
      </w:r>
      <w:proofErr w:type="spellStart"/>
      <w:r w:rsidRPr="00C3035B">
        <w:rPr>
          <w:rFonts w:ascii="Times New Roman" w:eastAsia="Times New Roman" w:hAnsi="Times New Roman" w:cs="Times New Roman"/>
          <w:sz w:val="24"/>
          <w:szCs w:val="24"/>
          <w:lang w:eastAsia="it-IT"/>
        </w:rPr>
        <w:t>Bernoulli</w:t>
      </w:r>
      <w:proofErr w:type="spellEnd"/>
      <w:r w:rsidRPr="00C3035B">
        <w:rPr>
          <w:rFonts w:ascii="Times New Roman" w:eastAsia="Times New Roman" w:hAnsi="Times New Roman" w:cs="Times New Roman"/>
          <w:sz w:val="24"/>
          <w:szCs w:val="24"/>
          <w:lang w:eastAsia="it-IT"/>
        </w:rPr>
        <w:t xml:space="preserve">. Inoltre afferma che «se delle quantità dipendono da altre in modo tale che dalle mutazioni di queste anche le prime subiscano delle variazioni, esse si usano chiamare funzioni di queste. Questa denominazione ha un’estensione molto ampia e comprende in sé tutti i modi coi quali una quantità si può determinare per mezzo di altre. Se dunque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rappresenta una quantità variabile, allora tutte le quantità che dipendono da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in un modo qualunque o possono determinarsi per mezzo di essa, sono chiamate funzioni di essa.»</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w:t>
      </w:r>
      <w:hyperlink r:id="rId15" w:history="1">
        <w:r w:rsidRPr="00C3035B">
          <w:rPr>
            <w:rFonts w:ascii="Times New Roman" w:eastAsia="Times New Roman" w:hAnsi="Times New Roman" w:cs="Times New Roman"/>
            <w:color w:val="0000FF"/>
            <w:sz w:val="24"/>
            <w:szCs w:val="24"/>
            <w:u w:val="single"/>
            <w:lang w:eastAsia="it-IT"/>
          </w:rPr>
          <w:t xml:space="preserve">Johann Peter Gustav Lejeune </w:t>
        </w:r>
        <w:proofErr w:type="spellStart"/>
        <w:r w:rsidRPr="00C3035B">
          <w:rPr>
            <w:rFonts w:ascii="Times New Roman" w:eastAsia="Times New Roman" w:hAnsi="Times New Roman" w:cs="Times New Roman"/>
            <w:color w:val="0000FF"/>
            <w:sz w:val="24"/>
            <w:szCs w:val="24"/>
            <w:u w:val="single"/>
            <w:lang w:eastAsia="it-IT"/>
          </w:rPr>
          <w:t>Dirichlet</w:t>
        </w:r>
        <w:proofErr w:type="spellEnd"/>
        <w:r w:rsidRPr="00C3035B">
          <w:rPr>
            <w:rFonts w:ascii="Times New Roman" w:eastAsia="Times New Roman" w:hAnsi="Times New Roman" w:cs="Times New Roman"/>
            <w:color w:val="0000FF"/>
            <w:sz w:val="24"/>
            <w:szCs w:val="24"/>
            <w:u w:val="single"/>
            <w:lang w:eastAsia="it-IT"/>
          </w:rPr>
          <w:t> </w:t>
        </w:r>
      </w:hyperlink>
      <w:r w:rsidRPr="00C3035B">
        <w:rPr>
          <w:rFonts w:ascii="Times New Roman" w:eastAsia="Times New Roman" w:hAnsi="Times New Roman" w:cs="Times New Roman"/>
          <w:sz w:val="24"/>
          <w:szCs w:val="24"/>
          <w:lang w:eastAsia="it-IT"/>
        </w:rPr>
        <w:t>(</w:t>
      </w:r>
      <w:hyperlink r:id="rId16" w:tooltip="1805" w:history="1">
        <w:r w:rsidRPr="00C3035B">
          <w:rPr>
            <w:rFonts w:ascii="Times New Roman" w:eastAsia="Times New Roman" w:hAnsi="Times New Roman" w:cs="Times New Roman"/>
            <w:color w:val="0000FF"/>
            <w:sz w:val="24"/>
            <w:szCs w:val="24"/>
            <w:u w:val="single"/>
            <w:lang w:eastAsia="it-IT"/>
          </w:rPr>
          <w:t>1805</w:t>
        </w:r>
      </w:hyperlink>
      <w:r w:rsidRPr="00C3035B">
        <w:rPr>
          <w:rFonts w:ascii="Times New Roman" w:eastAsia="Times New Roman" w:hAnsi="Times New Roman" w:cs="Times New Roman"/>
          <w:sz w:val="24"/>
          <w:szCs w:val="24"/>
          <w:lang w:eastAsia="it-IT"/>
        </w:rPr>
        <w:t>-</w:t>
      </w:r>
      <w:hyperlink r:id="rId17" w:tooltip="1859" w:history="1">
        <w:r w:rsidRPr="00C3035B">
          <w:rPr>
            <w:rFonts w:ascii="Times New Roman" w:eastAsia="Times New Roman" w:hAnsi="Times New Roman" w:cs="Times New Roman"/>
            <w:color w:val="0000FF"/>
            <w:sz w:val="24"/>
            <w:szCs w:val="24"/>
            <w:u w:val="single"/>
            <w:lang w:eastAsia="it-IT"/>
          </w:rPr>
          <w:t>1859</w:t>
        </w:r>
      </w:hyperlink>
      <w:r w:rsidRPr="00C3035B">
        <w:rPr>
          <w:rFonts w:ascii="Times New Roman" w:eastAsia="Times New Roman" w:hAnsi="Times New Roman" w:cs="Times New Roman"/>
          <w:sz w:val="24"/>
          <w:szCs w:val="24"/>
          <w:lang w:eastAsia="it-IT"/>
        </w:rPr>
        <w:t xml:space="preserve">) diede una definizione di funzione che è vicina a quella moderna. Egli afferma che «una variabile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si dice funzione della variabile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in un certo intervallo, quando esiste una legge, di natura qualsiasi, la quale faccia corrispondere a ogni valore dato alla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un valore e uno solo per la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 Nel 1857, il matematico francese </w:t>
      </w:r>
      <w:hyperlink r:id="rId18" w:history="1">
        <w:proofErr w:type="spellStart"/>
        <w:r w:rsidRPr="00C3035B">
          <w:rPr>
            <w:rFonts w:ascii="Times New Roman" w:eastAsia="Times New Roman" w:hAnsi="Times New Roman" w:cs="Times New Roman"/>
            <w:color w:val="0000FF"/>
            <w:sz w:val="24"/>
            <w:szCs w:val="24"/>
            <w:u w:val="single"/>
            <w:lang w:eastAsia="it-IT"/>
          </w:rPr>
          <w:t>Augustin</w:t>
        </w:r>
        <w:proofErr w:type="spellEnd"/>
        <w:r w:rsidRPr="00C3035B">
          <w:rPr>
            <w:rFonts w:ascii="Times New Roman" w:eastAsia="Times New Roman" w:hAnsi="Times New Roman" w:cs="Times New Roman"/>
            <w:color w:val="0000FF"/>
            <w:sz w:val="24"/>
            <w:szCs w:val="24"/>
            <w:u w:val="single"/>
            <w:lang w:eastAsia="it-IT"/>
          </w:rPr>
          <w:t xml:space="preserve">-Louis </w:t>
        </w:r>
        <w:proofErr w:type="spellStart"/>
        <w:r w:rsidRPr="00C3035B">
          <w:rPr>
            <w:rFonts w:ascii="Times New Roman" w:eastAsia="Times New Roman" w:hAnsi="Times New Roman" w:cs="Times New Roman"/>
            <w:color w:val="0000FF"/>
            <w:sz w:val="24"/>
            <w:szCs w:val="24"/>
            <w:u w:val="single"/>
            <w:lang w:eastAsia="it-IT"/>
          </w:rPr>
          <w:t>Cauchy</w:t>
        </w:r>
        <w:proofErr w:type="spellEnd"/>
      </w:hyperlink>
      <w:r w:rsidRPr="00C3035B">
        <w:rPr>
          <w:rFonts w:ascii="Times New Roman" w:eastAsia="Times New Roman" w:hAnsi="Times New Roman" w:cs="Times New Roman"/>
          <w:sz w:val="24"/>
          <w:szCs w:val="24"/>
          <w:lang w:eastAsia="it-IT"/>
        </w:rPr>
        <w:t xml:space="preserve"> (1789-1857), diede la seguente definizione di funzione: «due variabili reali o, in altri termini, due quantità algebriche variabili </w:t>
      </w:r>
      <w:proofErr w:type="spellStart"/>
      <w:r w:rsidRPr="00C3035B">
        <w:rPr>
          <w:rFonts w:ascii="Times New Roman" w:eastAsia="Times New Roman" w:hAnsi="Times New Roman" w:cs="Times New Roman"/>
          <w:sz w:val="24"/>
          <w:szCs w:val="24"/>
          <w:lang w:eastAsia="it-IT"/>
        </w:rPr>
        <w:t>diconsi</w:t>
      </w:r>
      <w:proofErr w:type="spellEnd"/>
      <w:r w:rsidRPr="00C3035B">
        <w:rPr>
          <w:rFonts w:ascii="Times New Roman" w:eastAsia="Times New Roman" w:hAnsi="Times New Roman" w:cs="Times New Roman"/>
          <w:sz w:val="24"/>
          <w:szCs w:val="24"/>
          <w:lang w:eastAsia="it-IT"/>
        </w:rPr>
        <w:t xml:space="preserve"> funzioni una dell’altra quando variano simultaneamente in modo che il valore dell’una determini il valore dell’altra». Tale definizione è diversa sia da quella data da </w:t>
      </w:r>
      <w:proofErr w:type="spellStart"/>
      <w:r w:rsidRPr="00C3035B">
        <w:rPr>
          <w:rFonts w:ascii="Times New Roman" w:eastAsia="Times New Roman" w:hAnsi="Times New Roman" w:cs="Times New Roman"/>
          <w:sz w:val="24"/>
          <w:szCs w:val="24"/>
          <w:lang w:eastAsia="it-IT"/>
        </w:rPr>
        <w:t>Dirichlet</w:t>
      </w:r>
      <w:proofErr w:type="spellEnd"/>
      <w:r w:rsidRPr="00C3035B">
        <w:rPr>
          <w:rFonts w:ascii="Times New Roman" w:eastAsia="Times New Roman" w:hAnsi="Times New Roman" w:cs="Times New Roman"/>
          <w:sz w:val="24"/>
          <w:szCs w:val="24"/>
          <w:lang w:eastAsia="it-IT"/>
        </w:rPr>
        <w:t xml:space="preserve"> che da quella moderna.</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 Nel 1878, il matematico tedesco </w:t>
      </w:r>
      <w:hyperlink r:id="rId19" w:history="1">
        <w:r w:rsidRPr="00C3035B">
          <w:rPr>
            <w:rFonts w:ascii="Times New Roman" w:eastAsia="Times New Roman" w:hAnsi="Times New Roman" w:cs="Times New Roman"/>
            <w:color w:val="0000FF"/>
            <w:sz w:val="24"/>
            <w:szCs w:val="24"/>
            <w:u w:val="single"/>
            <w:lang w:eastAsia="it-IT"/>
          </w:rPr>
          <w:t xml:space="preserve">Karl </w:t>
        </w:r>
        <w:proofErr w:type="spellStart"/>
        <w:r w:rsidRPr="00C3035B">
          <w:rPr>
            <w:rFonts w:ascii="Times New Roman" w:eastAsia="Times New Roman" w:hAnsi="Times New Roman" w:cs="Times New Roman"/>
            <w:color w:val="0000FF"/>
            <w:sz w:val="24"/>
            <w:szCs w:val="24"/>
            <w:u w:val="single"/>
            <w:lang w:eastAsia="it-IT"/>
          </w:rPr>
          <w:t>Weierstrass</w:t>
        </w:r>
        <w:proofErr w:type="spellEnd"/>
      </w:hyperlink>
      <w:r w:rsidRPr="00C3035B">
        <w:rPr>
          <w:rFonts w:ascii="Times New Roman" w:eastAsia="Times New Roman" w:hAnsi="Times New Roman" w:cs="Times New Roman"/>
          <w:sz w:val="24"/>
          <w:szCs w:val="24"/>
          <w:lang w:eastAsia="it-IT"/>
        </w:rPr>
        <w:t xml:space="preserve"> (1815-1897), padre dell’analisi moderna, diede la definizione seguente: «se una quantità variabile reale…, che diremo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è legata ad un’altra quantità variabile reale…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in guisa che ad un valore di </w:t>
      </w:r>
      <w:r w:rsidRPr="00C3035B">
        <w:rPr>
          <w:rFonts w:ascii="Times New Roman" w:eastAsia="Times New Roman" w:hAnsi="Times New Roman" w:cs="Times New Roman"/>
          <w:i/>
          <w:iCs/>
          <w:sz w:val="24"/>
          <w:szCs w:val="24"/>
          <w:lang w:eastAsia="it-IT"/>
        </w:rPr>
        <w:t xml:space="preserve">x </w:t>
      </w:r>
      <w:r w:rsidRPr="00C3035B">
        <w:rPr>
          <w:rFonts w:ascii="Times New Roman" w:eastAsia="Times New Roman" w:hAnsi="Times New Roman" w:cs="Times New Roman"/>
          <w:sz w:val="24"/>
          <w:szCs w:val="24"/>
          <w:lang w:eastAsia="it-IT"/>
        </w:rPr>
        <w:t xml:space="preserve">corrispondano, entro certi limiti, uno o più valori determinati per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si dirà che </w:t>
      </w:r>
      <w:r w:rsidRPr="00C3035B">
        <w:rPr>
          <w:rFonts w:ascii="Times New Roman" w:eastAsia="Times New Roman" w:hAnsi="Times New Roman" w:cs="Times New Roman"/>
          <w:i/>
          <w:iCs/>
          <w:sz w:val="24"/>
          <w:szCs w:val="24"/>
          <w:lang w:eastAsia="it-IT"/>
        </w:rPr>
        <w:t xml:space="preserve">y </w:t>
      </w:r>
      <w:r w:rsidRPr="00C3035B">
        <w:rPr>
          <w:rFonts w:ascii="Times New Roman" w:eastAsia="Times New Roman" w:hAnsi="Times New Roman" w:cs="Times New Roman"/>
          <w:sz w:val="24"/>
          <w:szCs w:val="24"/>
          <w:lang w:eastAsia="it-IT"/>
        </w:rPr>
        <w:t xml:space="preserve">è funzione di </w:t>
      </w:r>
      <w:r w:rsidRPr="00C3035B">
        <w:rPr>
          <w:rFonts w:ascii="Times New Roman" w:eastAsia="Times New Roman" w:hAnsi="Times New Roman" w:cs="Times New Roman"/>
          <w:i/>
          <w:iCs/>
          <w:sz w:val="24"/>
          <w:szCs w:val="24"/>
          <w:lang w:eastAsia="it-IT"/>
        </w:rPr>
        <w:t xml:space="preserve">x </w:t>
      </w:r>
      <w:r w:rsidRPr="00C3035B">
        <w:rPr>
          <w:rFonts w:ascii="Times New Roman" w:eastAsia="Times New Roman" w:hAnsi="Times New Roman" w:cs="Times New Roman"/>
          <w:sz w:val="24"/>
          <w:szCs w:val="24"/>
          <w:lang w:eastAsia="it-IT"/>
        </w:rPr>
        <w:t xml:space="preserve">nel senso più generale del vocabolo e si scriverà </w:t>
      </w:r>
      <w:r w:rsidRPr="00C3035B">
        <w:rPr>
          <w:rFonts w:ascii="Times New Roman" w:eastAsia="Times New Roman" w:hAnsi="Times New Roman" w:cs="Times New Roman"/>
          <w:i/>
          <w:iCs/>
          <w:sz w:val="24"/>
          <w:szCs w:val="24"/>
          <w:lang w:eastAsia="it-IT"/>
        </w:rPr>
        <w:t>y=f(x)</w:t>
      </w:r>
      <w:r w:rsidRPr="00C3035B">
        <w:rPr>
          <w:rFonts w:ascii="Times New Roman" w:eastAsia="Times New Roman" w:hAnsi="Times New Roman" w:cs="Times New Roman"/>
          <w:sz w:val="24"/>
          <w:szCs w:val="24"/>
          <w:lang w:eastAsia="it-IT"/>
        </w:rPr>
        <w:t>».</w:t>
      </w:r>
    </w:p>
    <w:p w:rsidR="00C3035B" w:rsidRPr="00C3035B" w:rsidRDefault="00C3035B" w:rsidP="00C3035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3035B">
        <w:rPr>
          <w:rFonts w:ascii="Times New Roman" w:eastAsia="Times New Roman" w:hAnsi="Times New Roman" w:cs="Times New Roman"/>
          <w:sz w:val="24"/>
          <w:szCs w:val="24"/>
          <w:lang w:eastAsia="it-IT"/>
        </w:rPr>
        <w:t xml:space="preserve"> Nella prima metà del 1900, un gruppo di matematici che utilizzava il nome di </w:t>
      </w:r>
      <w:hyperlink r:id="rId20" w:history="1">
        <w:proofErr w:type="spellStart"/>
        <w:r w:rsidRPr="00C3035B">
          <w:rPr>
            <w:rFonts w:ascii="Times New Roman" w:eastAsia="Times New Roman" w:hAnsi="Times New Roman" w:cs="Times New Roman"/>
            <w:color w:val="0000FF"/>
            <w:sz w:val="24"/>
            <w:szCs w:val="24"/>
            <w:u w:val="single"/>
            <w:lang w:eastAsia="it-IT"/>
          </w:rPr>
          <w:t>Bourbaki</w:t>
        </w:r>
        <w:proofErr w:type="spellEnd"/>
      </w:hyperlink>
      <w:r w:rsidRPr="00C3035B">
        <w:rPr>
          <w:rFonts w:ascii="Times New Roman" w:eastAsia="Times New Roman" w:hAnsi="Times New Roman" w:cs="Times New Roman"/>
          <w:sz w:val="24"/>
          <w:szCs w:val="24"/>
          <w:lang w:eastAsia="it-IT"/>
        </w:rPr>
        <w:t xml:space="preserve"> per le proprie pubblicazioni, si pose come scopo primario quello di risistemare tutta la matematica basandola sulla teoria degli insiemi.  Nel 1939, il matematico bourbakista </w:t>
      </w:r>
      <w:hyperlink r:id="rId21" w:history="1">
        <w:r w:rsidRPr="00C3035B">
          <w:rPr>
            <w:rFonts w:ascii="Times New Roman" w:eastAsia="Times New Roman" w:hAnsi="Times New Roman" w:cs="Times New Roman"/>
            <w:color w:val="0000FF"/>
            <w:sz w:val="24"/>
            <w:szCs w:val="24"/>
            <w:u w:val="single"/>
            <w:lang w:eastAsia="it-IT"/>
          </w:rPr>
          <w:t xml:space="preserve">Jean Alexandre Eugène </w:t>
        </w:r>
        <w:proofErr w:type="spellStart"/>
        <w:r w:rsidRPr="00C3035B">
          <w:rPr>
            <w:rFonts w:ascii="Times New Roman" w:eastAsia="Times New Roman" w:hAnsi="Times New Roman" w:cs="Times New Roman"/>
            <w:color w:val="0000FF"/>
            <w:sz w:val="24"/>
            <w:szCs w:val="24"/>
            <w:u w:val="single"/>
            <w:lang w:eastAsia="it-IT"/>
          </w:rPr>
          <w:t>Dieudonné</w:t>
        </w:r>
        <w:proofErr w:type="spellEnd"/>
      </w:hyperlink>
      <w:r w:rsidRPr="00C3035B">
        <w:rPr>
          <w:rFonts w:ascii="Times New Roman" w:eastAsia="Times New Roman" w:hAnsi="Times New Roman" w:cs="Times New Roman"/>
          <w:sz w:val="24"/>
          <w:szCs w:val="24"/>
          <w:lang w:eastAsia="it-IT"/>
        </w:rPr>
        <w:t xml:space="preserve"> (1906-1992), definisce la funzione come segue: «Siano </w:t>
      </w:r>
      <w:r w:rsidRPr="00C3035B">
        <w:rPr>
          <w:rFonts w:ascii="Times New Roman" w:eastAsia="Times New Roman" w:hAnsi="Times New Roman" w:cs="Times New Roman"/>
          <w:i/>
          <w:iCs/>
          <w:sz w:val="24"/>
          <w:szCs w:val="24"/>
          <w:lang w:eastAsia="it-IT"/>
        </w:rPr>
        <w:t>E</w:t>
      </w:r>
      <w:r w:rsidRPr="00C3035B">
        <w:rPr>
          <w:rFonts w:ascii="Times New Roman" w:eastAsia="Times New Roman" w:hAnsi="Times New Roman" w:cs="Times New Roman"/>
          <w:sz w:val="24"/>
          <w:szCs w:val="24"/>
          <w:lang w:eastAsia="it-IT"/>
        </w:rPr>
        <w:t xml:space="preserve"> </w:t>
      </w:r>
      <w:proofErr w:type="spellStart"/>
      <w:r w:rsidRPr="00C3035B">
        <w:rPr>
          <w:rFonts w:ascii="Times New Roman" w:eastAsia="Times New Roman" w:hAnsi="Times New Roman" w:cs="Times New Roman"/>
          <w:sz w:val="24"/>
          <w:szCs w:val="24"/>
          <w:lang w:eastAsia="it-IT"/>
        </w:rPr>
        <w:t>e</w:t>
      </w:r>
      <w:proofErr w:type="spellEnd"/>
      <w:r w:rsidRPr="00C3035B">
        <w:rPr>
          <w:rFonts w:ascii="Times New Roman" w:eastAsia="Times New Roman" w:hAnsi="Times New Roman" w:cs="Times New Roman"/>
          <w:sz w:val="24"/>
          <w:szCs w:val="24"/>
          <w:lang w:eastAsia="it-IT"/>
        </w:rPr>
        <w:t xml:space="preserve"> </w:t>
      </w:r>
      <w:r w:rsidRPr="00C3035B">
        <w:rPr>
          <w:rFonts w:ascii="Times New Roman" w:eastAsia="Times New Roman" w:hAnsi="Times New Roman" w:cs="Times New Roman"/>
          <w:i/>
          <w:iCs/>
          <w:sz w:val="24"/>
          <w:szCs w:val="24"/>
          <w:lang w:eastAsia="it-IT"/>
        </w:rPr>
        <w:t>F</w:t>
      </w:r>
      <w:r w:rsidRPr="00C3035B">
        <w:rPr>
          <w:rFonts w:ascii="Times New Roman" w:eastAsia="Times New Roman" w:hAnsi="Times New Roman" w:cs="Times New Roman"/>
          <w:sz w:val="24"/>
          <w:szCs w:val="24"/>
          <w:lang w:eastAsia="it-IT"/>
        </w:rPr>
        <w:t xml:space="preserve"> due insiemi distinti o no. Una relazione fra una variabile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di </w:t>
      </w:r>
      <w:r w:rsidRPr="00C3035B">
        <w:rPr>
          <w:rFonts w:ascii="Times New Roman" w:eastAsia="Times New Roman" w:hAnsi="Times New Roman" w:cs="Times New Roman"/>
          <w:i/>
          <w:iCs/>
          <w:sz w:val="24"/>
          <w:szCs w:val="24"/>
          <w:lang w:eastAsia="it-IT"/>
        </w:rPr>
        <w:t>E</w:t>
      </w:r>
      <w:r w:rsidRPr="00C3035B">
        <w:rPr>
          <w:rFonts w:ascii="Times New Roman" w:eastAsia="Times New Roman" w:hAnsi="Times New Roman" w:cs="Times New Roman"/>
          <w:sz w:val="24"/>
          <w:szCs w:val="24"/>
          <w:lang w:eastAsia="it-IT"/>
        </w:rPr>
        <w:t xml:space="preserve"> </w:t>
      </w:r>
      <w:proofErr w:type="spellStart"/>
      <w:r w:rsidRPr="00C3035B">
        <w:rPr>
          <w:rFonts w:ascii="Times New Roman" w:eastAsia="Times New Roman" w:hAnsi="Times New Roman" w:cs="Times New Roman"/>
          <w:sz w:val="24"/>
          <w:szCs w:val="24"/>
          <w:lang w:eastAsia="it-IT"/>
        </w:rPr>
        <w:t>e</w:t>
      </w:r>
      <w:proofErr w:type="spellEnd"/>
      <w:r w:rsidRPr="00C3035B">
        <w:rPr>
          <w:rFonts w:ascii="Times New Roman" w:eastAsia="Times New Roman" w:hAnsi="Times New Roman" w:cs="Times New Roman"/>
          <w:sz w:val="24"/>
          <w:szCs w:val="24"/>
          <w:lang w:eastAsia="it-IT"/>
        </w:rPr>
        <w:t xml:space="preserve"> una variabile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di </w:t>
      </w:r>
      <w:r w:rsidRPr="00C3035B">
        <w:rPr>
          <w:rFonts w:ascii="Times New Roman" w:eastAsia="Times New Roman" w:hAnsi="Times New Roman" w:cs="Times New Roman"/>
          <w:i/>
          <w:iCs/>
          <w:sz w:val="24"/>
          <w:szCs w:val="24"/>
          <w:lang w:eastAsia="it-IT"/>
        </w:rPr>
        <w:t>F</w:t>
      </w:r>
      <w:r w:rsidRPr="00C3035B">
        <w:rPr>
          <w:rFonts w:ascii="Times New Roman" w:eastAsia="Times New Roman" w:hAnsi="Times New Roman" w:cs="Times New Roman"/>
          <w:sz w:val="24"/>
          <w:szCs w:val="24"/>
          <w:lang w:eastAsia="it-IT"/>
        </w:rPr>
        <w:t xml:space="preserve"> è detta relazione funzionale di </w:t>
      </w:r>
      <w:r w:rsidRPr="00C3035B">
        <w:rPr>
          <w:rFonts w:ascii="Times New Roman" w:eastAsia="Times New Roman" w:hAnsi="Times New Roman" w:cs="Times New Roman"/>
          <w:i/>
          <w:iCs/>
          <w:sz w:val="24"/>
          <w:szCs w:val="24"/>
          <w:lang w:eastAsia="it-IT"/>
        </w:rPr>
        <w:t>E</w:t>
      </w:r>
      <w:r w:rsidRPr="00C3035B">
        <w:rPr>
          <w:rFonts w:ascii="Times New Roman" w:eastAsia="Times New Roman" w:hAnsi="Times New Roman" w:cs="Times New Roman"/>
          <w:sz w:val="24"/>
          <w:szCs w:val="24"/>
          <w:lang w:eastAsia="it-IT"/>
        </w:rPr>
        <w:t xml:space="preserve"> verso </w:t>
      </w:r>
      <w:r w:rsidRPr="00C3035B">
        <w:rPr>
          <w:rFonts w:ascii="Times New Roman" w:eastAsia="Times New Roman" w:hAnsi="Times New Roman" w:cs="Times New Roman"/>
          <w:i/>
          <w:iCs/>
          <w:sz w:val="24"/>
          <w:szCs w:val="24"/>
          <w:lang w:eastAsia="it-IT"/>
        </w:rPr>
        <w:t>F</w:t>
      </w:r>
      <w:r w:rsidRPr="00C3035B">
        <w:rPr>
          <w:rFonts w:ascii="Times New Roman" w:eastAsia="Times New Roman" w:hAnsi="Times New Roman" w:cs="Times New Roman"/>
          <w:sz w:val="24"/>
          <w:szCs w:val="24"/>
          <w:lang w:eastAsia="it-IT"/>
        </w:rPr>
        <w:t xml:space="preserve">, se, qualunque sia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in </w:t>
      </w:r>
      <w:r w:rsidRPr="00C3035B">
        <w:rPr>
          <w:rFonts w:ascii="Times New Roman" w:eastAsia="Times New Roman" w:hAnsi="Times New Roman" w:cs="Times New Roman"/>
          <w:i/>
          <w:iCs/>
          <w:sz w:val="24"/>
          <w:szCs w:val="24"/>
          <w:lang w:eastAsia="it-IT"/>
        </w:rPr>
        <w:t>E</w:t>
      </w:r>
      <w:r w:rsidRPr="00C3035B">
        <w:rPr>
          <w:rFonts w:ascii="Times New Roman" w:eastAsia="Times New Roman" w:hAnsi="Times New Roman" w:cs="Times New Roman"/>
          <w:sz w:val="24"/>
          <w:szCs w:val="24"/>
          <w:lang w:eastAsia="it-IT"/>
        </w:rPr>
        <w:t xml:space="preserve">, esiste un elemento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di </w:t>
      </w:r>
      <w:r w:rsidRPr="00C3035B">
        <w:rPr>
          <w:rFonts w:ascii="Times New Roman" w:eastAsia="Times New Roman" w:hAnsi="Times New Roman" w:cs="Times New Roman"/>
          <w:i/>
          <w:iCs/>
          <w:sz w:val="24"/>
          <w:szCs w:val="24"/>
          <w:lang w:eastAsia="it-IT"/>
        </w:rPr>
        <w:t>F</w:t>
      </w:r>
      <w:r w:rsidRPr="00C3035B">
        <w:rPr>
          <w:rFonts w:ascii="Times New Roman" w:eastAsia="Times New Roman" w:hAnsi="Times New Roman" w:cs="Times New Roman"/>
          <w:sz w:val="24"/>
          <w:szCs w:val="24"/>
          <w:lang w:eastAsia="it-IT"/>
        </w:rPr>
        <w:t xml:space="preserve">, e uno solo, che stia nella relazione considerata con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Si dà il nome di funzione all’operazione che così associa ad ogni elemento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di </w:t>
      </w:r>
      <w:r w:rsidRPr="00C3035B">
        <w:rPr>
          <w:rFonts w:ascii="Times New Roman" w:eastAsia="Times New Roman" w:hAnsi="Times New Roman" w:cs="Times New Roman"/>
          <w:i/>
          <w:iCs/>
          <w:sz w:val="24"/>
          <w:szCs w:val="24"/>
          <w:lang w:eastAsia="it-IT"/>
        </w:rPr>
        <w:t>E</w:t>
      </w:r>
      <w:r w:rsidRPr="00C3035B">
        <w:rPr>
          <w:rFonts w:ascii="Times New Roman" w:eastAsia="Times New Roman" w:hAnsi="Times New Roman" w:cs="Times New Roman"/>
          <w:sz w:val="24"/>
          <w:szCs w:val="24"/>
          <w:lang w:eastAsia="it-IT"/>
        </w:rPr>
        <w:t xml:space="preserve"> l’elemento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di </w:t>
      </w:r>
      <w:r w:rsidRPr="00C3035B">
        <w:rPr>
          <w:rFonts w:ascii="Times New Roman" w:eastAsia="Times New Roman" w:hAnsi="Times New Roman" w:cs="Times New Roman"/>
          <w:i/>
          <w:iCs/>
          <w:sz w:val="24"/>
          <w:szCs w:val="24"/>
          <w:lang w:eastAsia="it-IT"/>
        </w:rPr>
        <w:t>F</w:t>
      </w:r>
      <w:r w:rsidRPr="00C3035B">
        <w:rPr>
          <w:rFonts w:ascii="Times New Roman" w:eastAsia="Times New Roman" w:hAnsi="Times New Roman" w:cs="Times New Roman"/>
          <w:sz w:val="24"/>
          <w:szCs w:val="24"/>
          <w:lang w:eastAsia="it-IT"/>
        </w:rPr>
        <w:t xml:space="preserve"> che si trova nella relazione data con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si dice che </w:t>
      </w:r>
      <w:r w:rsidRPr="00C3035B">
        <w:rPr>
          <w:rFonts w:ascii="Times New Roman" w:eastAsia="Times New Roman" w:hAnsi="Times New Roman" w:cs="Times New Roman"/>
          <w:i/>
          <w:iCs/>
          <w:sz w:val="24"/>
          <w:szCs w:val="24"/>
          <w:lang w:eastAsia="it-IT"/>
        </w:rPr>
        <w:t>y</w:t>
      </w:r>
      <w:r w:rsidRPr="00C3035B">
        <w:rPr>
          <w:rFonts w:ascii="Times New Roman" w:eastAsia="Times New Roman" w:hAnsi="Times New Roman" w:cs="Times New Roman"/>
          <w:sz w:val="24"/>
          <w:szCs w:val="24"/>
          <w:lang w:eastAsia="it-IT"/>
        </w:rPr>
        <w:t xml:space="preserve"> è il valore della funzione per l’elemento </w:t>
      </w:r>
      <w:r w:rsidRPr="00C3035B">
        <w:rPr>
          <w:rFonts w:ascii="Times New Roman" w:eastAsia="Times New Roman" w:hAnsi="Times New Roman" w:cs="Times New Roman"/>
          <w:i/>
          <w:iCs/>
          <w:sz w:val="24"/>
          <w:szCs w:val="24"/>
          <w:lang w:eastAsia="it-IT"/>
        </w:rPr>
        <w:t>x</w:t>
      </w:r>
      <w:r w:rsidRPr="00C3035B">
        <w:rPr>
          <w:rFonts w:ascii="Times New Roman" w:eastAsia="Times New Roman" w:hAnsi="Times New Roman" w:cs="Times New Roman"/>
          <w:sz w:val="24"/>
          <w:szCs w:val="24"/>
          <w:lang w:eastAsia="it-IT"/>
        </w:rPr>
        <w:t xml:space="preserve"> e che la funzione è determinata dalla relazione funzionale considerata».</w:t>
      </w:r>
    </w:p>
    <w:p w:rsidR="00C3035B" w:rsidRPr="00C3035B" w:rsidRDefault="00C3035B" w:rsidP="00C3035B">
      <w:pPr>
        <w:spacing w:after="0" w:line="240" w:lineRule="auto"/>
        <w:rPr>
          <w:rFonts w:ascii="Times New Roman" w:eastAsia="Times New Roman" w:hAnsi="Times New Roman" w:cs="Times New Roman"/>
          <w:sz w:val="24"/>
          <w:szCs w:val="24"/>
          <w:lang w:eastAsia="it-IT"/>
        </w:rPr>
      </w:pPr>
    </w:p>
    <w:p w:rsidR="002B7AE4" w:rsidRDefault="002B7AE4">
      <w:bookmarkStart w:id="0" w:name="facebook-comments"/>
      <w:bookmarkStart w:id="1" w:name="_GoBack"/>
      <w:bookmarkEnd w:id="0"/>
      <w:bookmarkEnd w:id="1"/>
    </w:p>
    <w:sectPr w:rsidR="002B7A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5AE4"/>
    <w:multiLevelType w:val="multilevel"/>
    <w:tmpl w:val="391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F3F68"/>
    <w:multiLevelType w:val="multilevel"/>
    <w:tmpl w:val="89E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A706F"/>
    <w:multiLevelType w:val="multilevel"/>
    <w:tmpl w:val="53A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645D1"/>
    <w:multiLevelType w:val="multilevel"/>
    <w:tmpl w:val="5D3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B7BD9"/>
    <w:multiLevelType w:val="multilevel"/>
    <w:tmpl w:val="0B1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E53E0"/>
    <w:multiLevelType w:val="multilevel"/>
    <w:tmpl w:val="F65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5B"/>
    <w:rsid w:val="002B7AE4"/>
    <w:rsid w:val="00424BEB"/>
    <w:rsid w:val="007A30AA"/>
    <w:rsid w:val="0097129A"/>
    <w:rsid w:val="00C30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3035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3035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3035B"/>
    <w:rPr>
      <w:color w:val="0000FF"/>
      <w:u w:val="single"/>
    </w:rPr>
  </w:style>
  <w:style w:type="character" w:styleId="Collegamentovisitato">
    <w:name w:val="FollowedHyperlink"/>
    <w:basedOn w:val="Carpredefinitoparagrafo"/>
    <w:uiPriority w:val="99"/>
    <w:semiHidden/>
    <w:unhideWhenUsed/>
    <w:rsid w:val="00C3035B"/>
    <w:rPr>
      <w:color w:val="800080"/>
      <w:u w:val="single"/>
    </w:rPr>
  </w:style>
  <w:style w:type="character" w:styleId="Enfasicorsivo">
    <w:name w:val="Emphasis"/>
    <w:basedOn w:val="Carpredefinitoparagrafo"/>
    <w:uiPriority w:val="20"/>
    <w:qFormat/>
    <w:rsid w:val="00C3035B"/>
    <w:rPr>
      <w:i/>
      <w:iCs/>
    </w:rPr>
  </w:style>
  <w:style w:type="character" w:customStyle="1" w:styleId="printfriendly-text2">
    <w:name w:val="printfriendly-text2"/>
    <w:basedOn w:val="Carpredefinitoparagrafo"/>
    <w:rsid w:val="00C3035B"/>
  </w:style>
  <w:style w:type="character" w:customStyle="1" w:styleId="nltitle">
    <w:name w:val="nltitle"/>
    <w:basedOn w:val="Carpredefinitoparagrafo"/>
    <w:rsid w:val="00C3035B"/>
  </w:style>
  <w:style w:type="paragraph" w:styleId="NormaleWeb">
    <w:name w:val="Normal (Web)"/>
    <w:basedOn w:val="Normale"/>
    <w:uiPriority w:val="99"/>
    <w:semiHidden/>
    <w:unhideWhenUsed/>
    <w:rsid w:val="00C303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
    <w:name w:val="sep"/>
    <w:basedOn w:val="Carpredefinitoparagrafo"/>
    <w:rsid w:val="00C3035B"/>
  </w:style>
  <w:style w:type="character" w:customStyle="1" w:styleId="by-author">
    <w:name w:val="by-author"/>
    <w:basedOn w:val="Carpredefinitoparagrafo"/>
    <w:rsid w:val="00C3035B"/>
  </w:style>
  <w:style w:type="character" w:customStyle="1" w:styleId="author">
    <w:name w:val="author"/>
    <w:basedOn w:val="Carpredefinitoparagrafo"/>
    <w:rsid w:val="00C3035B"/>
  </w:style>
  <w:style w:type="paragraph" w:customStyle="1" w:styleId="must-log-in">
    <w:name w:val="must-log-in"/>
    <w:basedOn w:val="Normale"/>
    <w:rsid w:val="00C303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303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3035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3035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3035B"/>
    <w:rPr>
      <w:color w:val="0000FF"/>
      <w:u w:val="single"/>
    </w:rPr>
  </w:style>
  <w:style w:type="character" w:styleId="Collegamentovisitato">
    <w:name w:val="FollowedHyperlink"/>
    <w:basedOn w:val="Carpredefinitoparagrafo"/>
    <w:uiPriority w:val="99"/>
    <w:semiHidden/>
    <w:unhideWhenUsed/>
    <w:rsid w:val="00C3035B"/>
    <w:rPr>
      <w:color w:val="800080"/>
      <w:u w:val="single"/>
    </w:rPr>
  </w:style>
  <w:style w:type="character" w:styleId="Enfasicorsivo">
    <w:name w:val="Emphasis"/>
    <w:basedOn w:val="Carpredefinitoparagrafo"/>
    <w:uiPriority w:val="20"/>
    <w:qFormat/>
    <w:rsid w:val="00C3035B"/>
    <w:rPr>
      <w:i/>
      <w:iCs/>
    </w:rPr>
  </w:style>
  <w:style w:type="character" w:customStyle="1" w:styleId="printfriendly-text2">
    <w:name w:val="printfriendly-text2"/>
    <w:basedOn w:val="Carpredefinitoparagrafo"/>
    <w:rsid w:val="00C3035B"/>
  </w:style>
  <w:style w:type="character" w:customStyle="1" w:styleId="nltitle">
    <w:name w:val="nltitle"/>
    <w:basedOn w:val="Carpredefinitoparagrafo"/>
    <w:rsid w:val="00C3035B"/>
  </w:style>
  <w:style w:type="paragraph" w:styleId="NormaleWeb">
    <w:name w:val="Normal (Web)"/>
    <w:basedOn w:val="Normale"/>
    <w:uiPriority w:val="99"/>
    <w:semiHidden/>
    <w:unhideWhenUsed/>
    <w:rsid w:val="00C303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
    <w:name w:val="sep"/>
    <w:basedOn w:val="Carpredefinitoparagrafo"/>
    <w:rsid w:val="00C3035B"/>
  </w:style>
  <w:style w:type="character" w:customStyle="1" w:styleId="by-author">
    <w:name w:val="by-author"/>
    <w:basedOn w:val="Carpredefinitoparagrafo"/>
    <w:rsid w:val="00C3035B"/>
  </w:style>
  <w:style w:type="character" w:customStyle="1" w:styleId="author">
    <w:name w:val="author"/>
    <w:basedOn w:val="Carpredefinitoparagrafo"/>
    <w:rsid w:val="00C3035B"/>
  </w:style>
  <w:style w:type="paragraph" w:customStyle="1" w:styleId="must-log-in">
    <w:name w:val="must-log-in"/>
    <w:basedOn w:val="Normale"/>
    <w:rsid w:val="00C303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303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42742">
      <w:bodyDiv w:val="1"/>
      <w:marLeft w:val="0"/>
      <w:marRight w:val="0"/>
      <w:marTop w:val="0"/>
      <w:marBottom w:val="0"/>
      <w:divBdr>
        <w:top w:val="none" w:sz="0" w:space="0" w:color="auto"/>
        <w:left w:val="none" w:sz="0" w:space="0" w:color="auto"/>
        <w:bottom w:val="none" w:sz="0" w:space="0" w:color="auto"/>
        <w:right w:val="none" w:sz="0" w:space="0" w:color="auto"/>
      </w:divBdr>
      <w:divsChild>
        <w:div w:id="1460874089">
          <w:marLeft w:val="0"/>
          <w:marRight w:val="0"/>
          <w:marTop w:val="0"/>
          <w:marBottom w:val="0"/>
          <w:divBdr>
            <w:top w:val="none" w:sz="0" w:space="0" w:color="auto"/>
            <w:left w:val="none" w:sz="0" w:space="0" w:color="auto"/>
            <w:bottom w:val="none" w:sz="0" w:space="0" w:color="auto"/>
            <w:right w:val="none" w:sz="0" w:space="0" w:color="auto"/>
          </w:divBdr>
          <w:divsChild>
            <w:div w:id="622856421">
              <w:marLeft w:val="0"/>
              <w:marRight w:val="0"/>
              <w:marTop w:val="0"/>
              <w:marBottom w:val="0"/>
              <w:divBdr>
                <w:top w:val="none" w:sz="0" w:space="0" w:color="auto"/>
                <w:left w:val="none" w:sz="0" w:space="0" w:color="auto"/>
                <w:bottom w:val="none" w:sz="0" w:space="0" w:color="auto"/>
                <w:right w:val="none" w:sz="0" w:space="0" w:color="auto"/>
              </w:divBdr>
              <w:divsChild>
                <w:div w:id="1598058638">
                  <w:marLeft w:val="0"/>
                  <w:marRight w:val="0"/>
                  <w:marTop w:val="0"/>
                  <w:marBottom w:val="0"/>
                  <w:divBdr>
                    <w:top w:val="none" w:sz="0" w:space="0" w:color="auto"/>
                    <w:left w:val="none" w:sz="0" w:space="0" w:color="auto"/>
                    <w:bottom w:val="none" w:sz="0" w:space="0" w:color="auto"/>
                    <w:right w:val="none" w:sz="0" w:space="0" w:color="auto"/>
                  </w:divBdr>
                  <w:divsChild>
                    <w:div w:id="1350794272">
                      <w:marLeft w:val="0"/>
                      <w:marRight w:val="0"/>
                      <w:marTop w:val="0"/>
                      <w:marBottom w:val="0"/>
                      <w:divBdr>
                        <w:top w:val="none" w:sz="0" w:space="0" w:color="auto"/>
                        <w:left w:val="none" w:sz="0" w:space="0" w:color="auto"/>
                        <w:bottom w:val="none" w:sz="0" w:space="0" w:color="auto"/>
                        <w:right w:val="none" w:sz="0" w:space="0" w:color="auto"/>
                      </w:divBdr>
                      <w:divsChild>
                        <w:div w:id="806824344">
                          <w:marLeft w:val="0"/>
                          <w:marRight w:val="0"/>
                          <w:marTop w:val="0"/>
                          <w:marBottom w:val="0"/>
                          <w:divBdr>
                            <w:top w:val="none" w:sz="0" w:space="0" w:color="auto"/>
                            <w:left w:val="none" w:sz="0" w:space="0" w:color="auto"/>
                            <w:bottom w:val="none" w:sz="0" w:space="0" w:color="auto"/>
                            <w:right w:val="none" w:sz="0" w:space="0" w:color="auto"/>
                          </w:divBdr>
                          <w:divsChild>
                            <w:div w:id="4618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181">
                      <w:marLeft w:val="0"/>
                      <w:marRight w:val="0"/>
                      <w:marTop w:val="0"/>
                      <w:marBottom w:val="0"/>
                      <w:divBdr>
                        <w:top w:val="none" w:sz="0" w:space="0" w:color="auto"/>
                        <w:left w:val="none" w:sz="0" w:space="0" w:color="auto"/>
                        <w:bottom w:val="none" w:sz="0" w:space="0" w:color="auto"/>
                        <w:right w:val="none" w:sz="0" w:space="0" w:color="auto"/>
                      </w:divBdr>
                    </w:div>
                    <w:div w:id="1061177845">
                      <w:marLeft w:val="0"/>
                      <w:marRight w:val="0"/>
                      <w:marTop w:val="0"/>
                      <w:marBottom w:val="0"/>
                      <w:divBdr>
                        <w:top w:val="none" w:sz="0" w:space="0" w:color="auto"/>
                        <w:left w:val="none" w:sz="0" w:space="0" w:color="auto"/>
                        <w:bottom w:val="none" w:sz="0" w:space="0" w:color="auto"/>
                        <w:right w:val="none" w:sz="0" w:space="0" w:color="auto"/>
                      </w:divBdr>
                    </w:div>
                    <w:div w:id="1207134428">
                      <w:marLeft w:val="0"/>
                      <w:marRight w:val="0"/>
                      <w:marTop w:val="0"/>
                      <w:marBottom w:val="0"/>
                      <w:divBdr>
                        <w:top w:val="none" w:sz="0" w:space="0" w:color="auto"/>
                        <w:left w:val="none" w:sz="0" w:space="0" w:color="auto"/>
                        <w:bottom w:val="none" w:sz="0" w:space="0" w:color="auto"/>
                        <w:right w:val="none" w:sz="0" w:space="0" w:color="auto"/>
                      </w:divBdr>
                      <w:divsChild>
                        <w:div w:id="138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458">
              <w:marLeft w:val="0"/>
              <w:marRight w:val="0"/>
              <w:marTop w:val="0"/>
              <w:marBottom w:val="0"/>
              <w:divBdr>
                <w:top w:val="none" w:sz="0" w:space="0" w:color="auto"/>
                <w:left w:val="none" w:sz="0" w:space="0" w:color="auto"/>
                <w:bottom w:val="none" w:sz="0" w:space="0" w:color="auto"/>
                <w:right w:val="none" w:sz="0" w:space="0" w:color="auto"/>
              </w:divBdr>
              <w:divsChild>
                <w:div w:id="17487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Galileo_Galilei" TargetMode="External"/><Relationship Id="rId13" Type="http://schemas.openxmlformats.org/officeDocument/2006/relationships/hyperlink" Target="http://it.wikipedia.org/wiki/Gottfried_Leibniz" TargetMode="External"/><Relationship Id="rId18" Type="http://schemas.openxmlformats.org/officeDocument/2006/relationships/hyperlink" Target="http://it.wikipedia.org/wiki/Augustin-Louis_Cauchy" TargetMode="External"/><Relationship Id="rId3" Type="http://schemas.microsoft.com/office/2007/relationships/stylesWithEffects" Target="stylesWithEffects.xml"/><Relationship Id="rId21" Type="http://schemas.openxmlformats.org/officeDocument/2006/relationships/hyperlink" Target="http://it.wikipedia.org/wiki/Jean_Dieudonn%C3%A9" TargetMode="External"/><Relationship Id="rId7" Type="http://schemas.openxmlformats.org/officeDocument/2006/relationships/hyperlink" Target="http://it.wikipedia.org/wiki/Tycho_Brahe" TargetMode="External"/><Relationship Id="rId12" Type="http://schemas.openxmlformats.org/officeDocument/2006/relationships/hyperlink" Target="http://it.wikipedia.org/wiki/James_Gregory_%28astronomo%29" TargetMode="External"/><Relationship Id="rId17" Type="http://schemas.openxmlformats.org/officeDocument/2006/relationships/hyperlink" Target="http://it.wikipedia.org/wiki/1859" TargetMode="External"/><Relationship Id="rId2" Type="http://schemas.openxmlformats.org/officeDocument/2006/relationships/styles" Target="styles.xml"/><Relationship Id="rId16" Type="http://schemas.openxmlformats.org/officeDocument/2006/relationships/hyperlink" Target="http://it.wikipedia.org/wiki/1805" TargetMode="External"/><Relationship Id="rId20" Type="http://schemas.openxmlformats.org/officeDocument/2006/relationships/hyperlink" Target="http://it.wikipedia.org/wiki/Nicolas_Bourbaki" TargetMode="External"/><Relationship Id="rId1" Type="http://schemas.openxmlformats.org/officeDocument/2006/relationships/numbering" Target="numbering.xml"/><Relationship Id="rId6" Type="http://schemas.openxmlformats.org/officeDocument/2006/relationships/hyperlink" Target="http://matematica.orizzontescuola.it/2009/01/28/breve-storia-del-concetto-di-funzione/" TargetMode="External"/><Relationship Id="rId11" Type="http://schemas.openxmlformats.org/officeDocument/2006/relationships/hyperlink" Target="http://it.wikipedia.org/wiki/Isaac_Newton" TargetMode="External"/><Relationship Id="rId5" Type="http://schemas.openxmlformats.org/officeDocument/2006/relationships/webSettings" Target="webSettings.xml"/><Relationship Id="rId15" Type="http://schemas.openxmlformats.org/officeDocument/2006/relationships/hyperlink" Target="http://it.wikipedia.org/wiki/Peter_Gustav_Lejeune_Dirichlet"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it.wikipedia.org/wiki/Karl_Weierstrass" TargetMode="External"/><Relationship Id="rId4" Type="http://schemas.openxmlformats.org/officeDocument/2006/relationships/settings" Target="settings.xml"/><Relationship Id="rId9" Type="http://schemas.openxmlformats.org/officeDocument/2006/relationships/hyperlink" Target="http://it.wikipedia.org/wiki/Pierre_de_Fermat" TargetMode="External"/><Relationship Id="rId14" Type="http://schemas.openxmlformats.org/officeDocument/2006/relationships/hyperlink" Target="http://it.wikipedia.org/wiki/Johann_Bernoulli"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1077</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valle</dc:creator>
  <cp:lastModifiedBy>patrizia valle</cp:lastModifiedBy>
  <cp:revision>5</cp:revision>
  <dcterms:created xsi:type="dcterms:W3CDTF">2014-08-30T16:11:00Z</dcterms:created>
  <dcterms:modified xsi:type="dcterms:W3CDTF">2014-09-02T14:06:00Z</dcterms:modified>
</cp:coreProperties>
</file>