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1) Metti una crocetta a fianco dell’affermazione che ritieni giusta.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di quinto grado.</w:t>
      </w:r>
    </w:p>
    <w:p w:rsidR="004509CC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.5pt;height:18pt" o:ole="">
            <v:imagedata r:id="rId6" o:title=""/>
          </v:shape>
          <o:OLEObject Type="Embed" ProgID="Equation.3" ShapeID="_x0000_i1049" DrawAspect="Content" ObjectID="_1510748786" r:id="rId7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840" w:dyaOrig="360">
          <v:shape id="_x0000_i1050" type="#_x0000_t75" style="width:42pt;height:18pt" o:ole="">
            <v:imagedata r:id="rId8" o:title=""/>
          </v:shape>
          <o:OLEObject Type="Embed" ProgID="Equation.3" ShapeID="_x0000_i1050" DrawAspect="Content" ObjectID="_1510748787" r:id="rId9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00" w:dyaOrig="360">
          <v:shape id="_x0000_i1051" type="#_x0000_t75" style="width:30pt;height:18pt" o:ole="">
            <v:imagedata r:id="rId10" o:title=""/>
          </v:shape>
          <o:OLEObject Type="Embed" ProgID="Equation.3" ShapeID="_x0000_i1051" DrawAspect="Content" ObjectID="_1510748788" r:id="rId11"/>
        </w:object>
      </w:r>
      <w:r w:rsidRPr="004E419D">
        <w:rPr>
          <w:rFonts w:ascii="Verdana" w:hAnsi="Verdana"/>
          <w:sz w:val="20"/>
          <w:szCs w:val="20"/>
        </w:rPr>
        <w:t xml:space="preserve">                </w:t>
      </w:r>
      <w:r w:rsidRPr="00C75481">
        <w:rPr>
          <w:rFonts w:ascii="Verdana" w:hAnsi="Verdana"/>
          <w:sz w:val="20"/>
          <w:szCs w:val="20"/>
          <w:highlight w:val="yellow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52" type="#_x0000_t75" style="width:38.25pt;height:18pt" o:ole="">
            <v:imagedata r:id="rId12" o:title=""/>
          </v:shape>
          <o:OLEObject Type="Embed" ProgID="Equation.3" ShapeID="_x0000_i1052" DrawAspect="Content" ObjectID="_1510748789" r:id="rId13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non frazionario.</w:t>
      </w:r>
    </w:p>
    <w:p w:rsidR="004509CC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900" w:dyaOrig="620">
          <v:shape id="_x0000_i1025" type="#_x0000_t75" style="width:45pt;height:31.5pt" o:ole="">
            <v:imagedata r:id="rId14" o:title=""/>
          </v:shape>
          <o:OLEObject Type="Embed" ProgID="Equation.3" ShapeID="_x0000_i1025" DrawAspect="Content" ObjectID="_1510748790" r:id="rId15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C75481">
        <w:rPr>
          <w:rFonts w:ascii="Verdana" w:hAnsi="Verdana"/>
          <w:sz w:val="20"/>
          <w:szCs w:val="20"/>
          <w:highlight w:val="yellow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10"/>
          <w:sz w:val="20"/>
          <w:szCs w:val="20"/>
        </w:rPr>
        <w:object w:dxaOrig="800" w:dyaOrig="360">
          <v:shape id="_x0000_i1026" type="#_x0000_t75" style="width:39.75pt;height:18pt" o:ole="">
            <v:imagedata r:id="rId16" o:title=""/>
          </v:shape>
          <o:OLEObject Type="Embed" ProgID="Equation.3" ShapeID="_x0000_i1026" DrawAspect="Content" ObjectID="_1510748791" r:id="rId17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28"/>
          <w:sz w:val="20"/>
          <w:szCs w:val="20"/>
        </w:rPr>
        <w:object w:dxaOrig="360" w:dyaOrig="660">
          <v:shape id="_x0000_i1027" type="#_x0000_t75" style="width:18pt;height:33pt" o:ole="">
            <v:imagedata r:id="rId18" o:title=""/>
          </v:shape>
          <o:OLEObject Type="Embed" ProgID="Equation.3" ShapeID="_x0000_i1027" DrawAspect="Content" ObjectID="_1510748792" r:id="rId19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24"/>
          <w:sz w:val="20"/>
          <w:szCs w:val="20"/>
        </w:rPr>
        <w:object w:dxaOrig="780" w:dyaOrig="620">
          <v:shape id="_x0000_i1028" type="#_x0000_t75" style="width:39pt;height:31.5pt" o:ole="">
            <v:imagedata r:id="rId20" o:title=""/>
          </v:shape>
          <o:OLEObject Type="Embed" ProgID="Equation.3" ShapeID="_x0000_i1028" DrawAspect="Content" ObjectID="_1510748793" r:id="rId21"/>
        </w:object>
      </w:r>
      <w:r w:rsidRPr="004E419D">
        <w:rPr>
          <w:rFonts w:ascii="Verdana" w:hAnsi="Verdana"/>
          <w:position w:val="-10"/>
          <w:sz w:val="20"/>
          <w:szCs w:val="20"/>
        </w:rPr>
        <w:object w:dxaOrig="180" w:dyaOrig="340">
          <v:shape id="_x0000_i1029" type="#_x0000_t75" style="width:9pt;height:17.25pt" o:ole="">
            <v:imagedata r:id="rId22" o:title=""/>
          </v:shape>
          <o:OLEObject Type="Embed" ProgID="Equation.3" ShapeID="_x0000_i1029" DrawAspect="Content" ObjectID="_1510748794" r:id="rId23"/>
        </w:objec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non è simile agli altri.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C75481">
        <w:rPr>
          <w:rFonts w:ascii="Verdana" w:hAnsi="Verdana"/>
          <w:sz w:val="20"/>
          <w:szCs w:val="20"/>
          <w:highlight w:val="yellow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880" w:dyaOrig="620">
          <v:shape id="_x0000_i1030" type="#_x0000_t75" style="width:44.25pt;height:31.5pt" o:ole="">
            <v:imagedata r:id="rId24" o:title=""/>
          </v:shape>
          <o:OLEObject Type="Embed" ProgID="Equation.3" ShapeID="_x0000_i1030" DrawAspect="Content" ObjectID="_1510748795" r:id="rId25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31" type="#_x0000_t75" style="width:38.25pt;height:18pt" o:ole="">
            <v:imagedata r:id="rId26" o:title=""/>
          </v:shape>
          <o:OLEObject Type="Embed" ProgID="Equation.3" ShapeID="_x0000_i1031" DrawAspect="Content" ObjectID="_1510748796" r:id="rId27"/>
        </w:object>
      </w:r>
      <w:r w:rsidRPr="004E419D">
        <w:rPr>
          <w:rFonts w:ascii="Verdana" w:hAnsi="Verdana"/>
          <w:sz w:val="20"/>
          <w:szCs w:val="20"/>
        </w:rPr>
        <w:t xml:space="preserve">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="00A223A7">
        <w:rPr>
          <w:rFonts w:ascii="Verdana" w:hAnsi="Verdana"/>
          <w:position w:val="-10"/>
          <w:sz w:val="20"/>
          <w:szCs w:val="20"/>
        </w:rPr>
        <w:pict>
          <v:shape id="_x0000_i1032" type="#_x0000_t75" style="width:31.5pt;height:18pt">
            <v:imagedata r:id="rId28" o:title=""/>
          </v:shape>
        </w:pi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 </w:t>
      </w:r>
      <w:r w:rsidR="00A223A7">
        <w:rPr>
          <w:rFonts w:ascii="Verdana" w:hAnsi="Verdana"/>
          <w:position w:val="-10"/>
          <w:sz w:val="20"/>
          <w:szCs w:val="20"/>
        </w:rPr>
        <w:pict>
          <v:shape id="_x0000_i1033" type="#_x0000_t75" style="width:32.25pt;height:18pt">
            <v:imagedata r:id="rId29" o:title=""/>
          </v:shape>
        </w:pic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Quale dei seguenti monomi traduce la frase: “il doppio prodotto del cubo di</w:t>
      </w:r>
      <w:r w:rsidRPr="004E419D">
        <w:rPr>
          <w:rFonts w:ascii="Verdana" w:hAnsi="Verdana"/>
          <w:i/>
          <w:sz w:val="20"/>
          <w:szCs w:val="20"/>
        </w:rPr>
        <w:t xml:space="preserve"> a</w:t>
      </w:r>
      <w:r w:rsidRPr="004E419D">
        <w:rPr>
          <w:rFonts w:ascii="Verdana" w:hAnsi="Verdana"/>
          <w:sz w:val="20"/>
          <w:szCs w:val="20"/>
        </w:rPr>
        <w:t xml:space="preserve"> per il quadrato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>”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420">
          <v:shape id="_x0000_i1034" type="#_x0000_t75" style="width:31.5pt;height:21pt" o:ole="">
            <v:imagedata r:id="rId30" o:title=""/>
          </v:shape>
          <o:OLEObject Type="Embed" ProgID="Equation.3" ShapeID="_x0000_i1034" DrawAspect="Content" ObjectID="_1510748797" r:id="rId31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35" type="#_x0000_t75" style="width:32.25pt;height:16.5pt" o:ole="">
            <v:imagedata r:id="rId32" o:title=""/>
          </v:shape>
          <o:OLEObject Type="Embed" ProgID="Equation.3" ShapeID="_x0000_i1035" DrawAspect="Content" ObjectID="_1510748798" r:id="rId33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36" type="#_x0000_t75" style="width:32.25pt;height:16.5pt" o:ole="">
            <v:imagedata r:id="rId34" o:title=""/>
          </v:shape>
          <o:OLEObject Type="Embed" ProgID="Equation.3" ShapeID="_x0000_i1036" DrawAspect="Content" ObjectID="_1510748799" r:id="rId35"/>
        </w:object>
      </w:r>
      <w:r w:rsidRPr="004E419D">
        <w:rPr>
          <w:rFonts w:ascii="Verdana" w:hAnsi="Verdana"/>
          <w:sz w:val="20"/>
          <w:szCs w:val="20"/>
        </w:rPr>
        <w:t xml:space="preserve">                   </w:t>
      </w:r>
      <w:r w:rsidRPr="00C75481">
        <w:rPr>
          <w:rFonts w:ascii="Verdana" w:hAnsi="Verdana"/>
          <w:sz w:val="20"/>
          <w:szCs w:val="20"/>
          <w:highlight w:val="yellow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precedenti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La sottrazione tra 3a e 5°.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00" w:dyaOrig="320">
          <v:shape id="_x0000_i1037" type="#_x0000_t75" style="width:19.5pt;height:16.5pt" o:ole="">
            <v:imagedata r:id="rId36" o:title=""/>
          </v:shape>
          <o:OLEObject Type="Embed" ProgID="Equation.3" ShapeID="_x0000_i1037" DrawAspect="Content" ObjectID="_1510748800" r:id="rId37"/>
        </w:object>
      </w:r>
      <w:r w:rsidRPr="004E419D">
        <w:rPr>
          <w:rFonts w:ascii="Verdana" w:hAnsi="Verdana"/>
          <w:sz w:val="20"/>
          <w:szCs w:val="20"/>
        </w:rPr>
        <w:t xml:space="preserve">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99" w:dyaOrig="279">
          <v:shape id="_x0000_i1038" type="#_x0000_t75" style="width:25.5pt;height:14.25pt" o:ole="">
            <v:imagedata r:id="rId38" o:title=""/>
          </v:shape>
          <o:OLEObject Type="Embed" ProgID="Equation.3" ShapeID="_x0000_i1038" DrawAspect="Content" ObjectID="_1510748801" r:id="rId39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20" w:dyaOrig="320">
          <v:shape id="_x0000_i1039" type="#_x0000_t75" style="width:21pt;height:16.5pt" o:ole="">
            <v:imagedata r:id="rId40" o:title=""/>
          </v:shape>
          <o:OLEObject Type="Embed" ProgID="Equation.3" ShapeID="_x0000_i1039" DrawAspect="Content" ObjectID="_1510748802" r:id="rId41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C75481">
        <w:rPr>
          <w:rFonts w:ascii="Verdana" w:hAnsi="Verdana"/>
          <w:sz w:val="20"/>
          <w:szCs w:val="20"/>
          <w:highlight w:val="yellow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precedenti 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2) Scrivi tre monomi simili di quarto grado.</w:t>
      </w:r>
    </w:p>
    <w:p w:rsidR="004509CC" w:rsidRPr="00C75481" w:rsidRDefault="004509CC" w:rsidP="00A8683F">
      <w:pPr>
        <w:spacing w:line="360" w:lineRule="auto"/>
        <w:ind w:left="360"/>
        <w:rPr>
          <w:rFonts w:ascii="Verdana" w:hAnsi="Verdana"/>
          <w:b/>
          <w:sz w:val="20"/>
          <w:szCs w:val="20"/>
          <w:vertAlign w:val="superscript"/>
        </w:rPr>
      </w:pPr>
      <w:r w:rsidRPr="004E419D">
        <w:rPr>
          <w:rFonts w:ascii="Verdana" w:hAnsi="Verdana"/>
          <w:b/>
          <w:sz w:val="20"/>
          <w:szCs w:val="20"/>
        </w:rPr>
        <w:t xml:space="preserve">     </w:t>
      </w:r>
      <w:r w:rsidR="00C75481">
        <w:rPr>
          <w:rFonts w:ascii="Verdana" w:hAnsi="Verdana"/>
          <w:b/>
          <w:sz w:val="20"/>
          <w:szCs w:val="20"/>
        </w:rPr>
        <w:t>4xyz</w:t>
      </w:r>
      <w:r w:rsidR="00C75481">
        <w:rPr>
          <w:rFonts w:ascii="Verdana" w:hAnsi="Verdana"/>
          <w:b/>
          <w:sz w:val="20"/>
          <w:szCs w:val="20"/>
          <w:vertAlign w:val="superscript"/>
        </w:rPr>
        <w:t>4</w:t>
      </w:r>
      <w:r w:rsidR="00C75481">
        <w:rPr>
          <w:rFonts w:ascii="Verdana" w:hAnsi="Verdana"/>
          <w:b/>
          <w:sz w:val="20"/>
          <w:szCs w:val="20"/>
        </w:rPr>
        <w:t xml:space="preserve">        5xyz</w:t>
      </w:r>
      <w:r w:rsidR="00C75481">
        <w:rPr>
          <w:rFonts w:ascii="Verdana" w:hAnsi="Verdana"/>
          <w:b/>
          <w:sz w:val="20"/>
          <w:szCs w:val="20"/>
          <w:vertAlign w:val="superscript"/>
        </w:rPr>
        <w:t>4</w:t>
      </w:r>
      <w:r w:rsidRPr="004E419D">
        <w:rPr>
          <w:rFonts w:ascii="Verdana" w:hAnsi="Verdana"/>
          <w:b/>
          <w:sz w:val="20"/>
          <w:szCs w:val="20"/>
        </w:rPr>
        <w:t xml:space="preserve"> </w:t>
      </w:r>
      <w:r w:rsidR="00C75481">
        <w:rPr>
          <w:rFonts w:ascii="Verdana" w:hAnsi="Verdana"/>
          <w:b/>
          <w:sz w:val="20"/>
          <w:szCs w:val="20"/>
        </w:rPr>
        <w:t xml:space="preserve">      20xyz</w:t>
      </w:r>
      <w:r w:rsidR="00C75481">
        <w:rPr>
          <w:rFonts w:ascii="Verdana" w:hAnsi="Verdana"/>
          <w:b/>
          <w:sz w:val="20"/>
          <w:szCs w:val="20"/>
          <w:vertAlign w:val="superscript"/>
        </w:rPr>
        <w:t>4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3) Scrivi tre monomi omogenei non simili di terzo grado.</w:t>
      </w:r>
    </w:p>
    <w:p w:rsidR="004509CC" w:rsidRPr="00C75481" w:rsidRDefault="004509CC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      </w:t>
      </w:r>
      <w:r w:rsidR="00C75481">
        <w:rPr>
          <w:rFonts w:ascii="Verdana" w:hAnsi="Verdana"/>
          <w:b/>
          <w:sz w:val="20"/>
          <w:szCs w:val="20"/>
        </w:rPr>
        <w:t>36y</w:t>
      </w:r>
      <w:r w:rsidR="00C75481">
        <w:rPr>
          <w:rFonts w:ascii="Verdana" w:hAnsi="Verdana"/>
          <w:b/>
          <w:sz w:val="20"/>
          <w:szCs w:val="20"/>
          <w:vertAlign w:val="superscript"/>
        </w:rPr>
        <w:t>3</w:t>
      </w:r>
      <w:r w:rsidR="00C75481">
        <w:rPr>
          <w:rFonts w:ascii="Verdana" w:hAnsi="Verdana"/>
          <w:b/>
          <w:sz w:val="20"/>
          <w:szCs w:val="20"/>
        </w:rPr>
        <w:t xml:space="preserve">          67z</w:t>
      </w:r>
      <w:r w:rsidR="00C75481">
        <w:rPr>
          <w:rFonts w:ascii="Verdana" w:hAnsi="Verdana"/>
          <w:b/>
          <w:sz w:val="20"/>
          <w:szCs w:val="20"/>
          <w:vertAlign w:val="superscript"/>
        </w:rPr>
        <w:t>3</w:t>
      </w:r>
      <w:r w:rsidR="00C75481">
        <w:rPr>
          <w:rFonts w:ascii="Verdana" w:hAnsi="Verdana"/>
          <w:b/>
          <w:sz w:val="20"/>
          <w:szCs w:val="20"/>
        </w:rPr>
        <w:t xml:space="preserve">                  54x</w:t>
      </w:r>
      <w:r w:rsidR="00C75481">
        <w:rPr>
          <w:rFonts w:ascii="Verdana" w:hAnsi="Verdana"/>
          <w:b/>
          <w:sz w:val="20"/>
          <w:szCs w:val="20"/>
          <w:vertAlign w:val="superscript"/>
        </w:rPr>
        <w:t>3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4) Scrivi tre monomi divisori </w:t>
      </w:r>
      <w:r w:rsidR="00C75481" w:rsidRPr="004E419D">
        <w:rPr>
          <w:rFonts w:ascii="Verdana" w:hAnsi="Verdana"/>
          <w:b/>
          <w:sz w:val="20"/>
          <w:szCs w:val="20"/>
        </w:rPr>
        <w:t>di, uno</w:t>
      </w:r>
      <w:r w:rsidRPr="004E419D">
        <w:rPr>
          <w:rFonts w:ascii="Verdana" w:hAnsi="Verdana"/>
          <w:b/>
          <w:sz w:val="20"/>
          <w:szCs w:val="20"/>
        </w:rPr>
        <w:t xml:space="preserve"> di secondo grado, uno di terzo e uno di quarto.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5) Rappresenta con un monomio l’area di un rettangolo di base 2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 xml:space="preserve"> e altezza 3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>.</w:t>
      </w:r>
    </w:p>
    <w:p w:rsidR="004509CC" w:rsidRPr="00261193" w:rsidRDefault="00261193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6a</w:t>
      </w:r>
      <w:r>
        <w:rPr>
          <w:rFonts w:ascii="Verdana" w:hAnsi="Verdana"/>
          <w:sz w:val="20"/>
          <w:szCs w:val="20"/>
          <w:vertAlign w:val="superscript"/>
        </w:rPr>
        <w:t>2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6) Rispondi barrando l’opportuna casella.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Una espressione formata da una sola lettera è un monomio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261193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il coefficiente di un monomio è zero, il monomio è detto nullo                   </w:t>
      </w:r>
      <w:r w:rsidRPr="00261193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grado del </w:t>
      </w:r>
      <w:r w:rsidR="00C75481" w:rsidRPr="004E419D">
        <w:rPr>
          <w:rFonts w:ascii="Verdana" w:hAnsi="Verdana"/>
          <w:sz w:val="20"/>
          <w:szCs w:val="20"/>
        </w:rPr>
        <w:t>monomio è</w:t>
      </w:r>
      <w:r w:rsidRPr="004E419D">
        <w:rPr>
          <w:rFonts w:ascii="Verdana" w:hAnsi="Verdana"/>
          <w:sz w:val="20"/>
          <w:szCs w:val="20"/>
        </w:rPr>
        <w:t xml:space="preserve"> 7                             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261193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3 monomi sono simili fra loro, la loro somma è un monomio                     </w:t>
      </w:r>
      <w:r w:rsidRPr="00261193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e)   Il prodotto di due monomi è un monomio che ha come grado il prodotto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261193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C75481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Dei</w:t>
      </w:r>
      <w:r w:rsidR="004509CC" w:rsidRPr="004E419D">
        <w:rPr>
          <w:rFonts w:ascii="Verdana" w:hAnsi="Verdana"/>
          <w:sz w:val="20"/>
          <w:szCs w:val="20"/>
        </w:rPr>
        <w:t xml:space="preserve"> gradi dei due monomi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f)  </w:t>
      </w:r>
      <w:r w:rsidRPr="004E419D">
        <w:rPr>
          <w:rFonts w:ascii="Verdana" w:hAnsi="Verdana"/>
          <w:position w:val="-10"/>
          <w:sz w:val="20"/>
          <w:szCs w:val="20"/>
        </w:rPr>
        <w:object w:dxaOrig="1579" w:dyaOrig="420">
          <v:shape id="_x0000_i1040" type="#_x0000_t75" style="width:78.75pt;height:21pt" o:ole="">
            <v:imagedata r:id="rId42" o:title=""/>
          </v:shape>
          <o:OLEObject Type="Embed" ProgID="Equation.3" ShapeID="_x0000_i1040" DrawAspect="Content" ObjectID="_1510748803" r:id="rId43"/>
        </w:object>
      </w:r>
      <w:r w:rsidRPr="004E419D">
        <w:rPr>
          <w:rFonts w:ascii="Verdana" w:hAnsi="Verdana"/>
          <w:position w:val="-6"/>
          <w:sz w:val="20"/>
          <w:szCs w:val="20"/>
        </w:rPr>
        <w:object w:dxaOrig="480" w:dyaOrig="320">
          <v:shape id="_x0000_i1041" type="#_x0000_t75" style="width:24pt;height:16.5pt" o:ole="">
            <v:imagedata r:id="rId44" o:title=""/>
          </v:shape>
          <o:OLEObject Type="Embed" ProgID="Equation.3" ShapeID="_x0000_i1041" DrawAspect="Content" ObjectID="_1510748804" r:id="rId45"/>
        </w:object>
      </w:r>
      <w:r w:rsidRPr="004E419D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261193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g) Due monomi sono divisibili fra loro solo se sono simili                                   </w:t>
      </w:r>
      <w:r w:rsidRPr="00261193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A66067" w:rsidRPr="004E419D" w:rsidRDefault="00A66067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4E419D">
        <w:rPr>
          <w:rFonts w:ascii="Verdana" w:hAnsi="Verdana"/>
          <w:b/>
          <w:sz w:val="20"/>
          <w:szCs w:val="20"/>
        </w:rPr>
        <w:t>) Inserisci il monomio mancante.</w:t>
      </w: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Pr="004E419D">
        <w:rPr>
          <w:rFonts w:ascii="Verdana" w:hAnsi="Verdana"/>
          <w:position w:val="-24"/>
          <w:sz w:val="20"/>
          <w:szCs w:val="20"/>
        </w:rPr>
        <w:object w:dxaOrig="2720" w:dyaOrig="620">
          <v:shape id="_x0000_i1042" type="#_x0000_t75" style="width:135.75pt;height:31.5pt" o:ole="">
            <v:imagedata r:id="rId46" o:title=""/>
          </v:shape>
          <o:OLEObject Type="Embed" ProgID="Equation.3" ShapeID="_x0000_i1042" DrawAspect="Content" ObjectID="_1510748805" r:id="rId47"/>
        </w:object>
      </w:r>
      <w:r w:rsidRPr="004E419D">
        <w:rPr>
          <w:rFonts w:ascii="Verdana" w:hAnsi="Verdana"/>
          <w:sz w:val="20"/>
          <w:szCs w:val="20"/>
        </w:rPr>
        <w:t xml:space="preserve">                 </w:t>
      </w:r>
      <w:r w:rsidR="00C75481" w:rsidRPr="004E419D">
        <w:rPr>
          <w:rFonts w:ascii="Verdana" w:hAnsi="Verdana"/>
          <w:sz w:val="20"/>
          <w:szCs w:val="20"/>
        </w:rPr>
        <w:t xml:space="preserve">b) </w:t>
      </w:r>
      <w:r w:rsidRPr="004E419D">
        <w:rPr>
          <w:rFonts w:ascii="Verdana" w:hAnsi="Verdana"/>
          <w:position w:val="-24"/>
          <w:sz w:val="20"/>
          <w:szCs w:val="20"/>
        </w:rPr>
        <w:object w:dxaOrig="2160" w:dyaOrig="620">
          <v:shape id="_x0000_i1043" type="#_x0000_t75" style="width:108pt;height:31.5pt" o:ole="">
            <v:imagedata r:id="rId48" o:title=""/>
          </v:shape>
          <o:OLEObject Type="Embed" ProgID="Equation.3" ShapeID="_x0000_i1043" DrawAspect="Content" ObjectID="_1510748806" r:id="rId49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Pr="004E419D">
        <w:rPr>
          <w:rFonts w:ascii="Verdana" w:hAnsi="Verdana"/>
          <w:position w:val="-28"/>
          <w:sz w:val="20"/>
          <w:szCs w:val="20"/>
        </w:rPr>
        <w:object w:dxaOrig="2820" w:dyaOrig="680">
          <v:shape id="_x0000_i1044" type="#_x0000_t75" style="width:141pt;height:33.75pt" o:ole="">
            <v:imagedata r:id="rId50" o:title=""/>
          </v:shape>
          <o:OLEObject Type="Embed" ProgID="Equation.3" ShapeID="_x0000_i1044" DrawAspect="Content" ObjectID="_1510748807" r:id="rId51"/>
        </w:object>
      </w:r>
      <w:r w:rsidRPr="004E419D">
        <w:rPr>
          <w:rFonts w:ascii="Verdana" w:hAnsi="Verdana"/>
          <w:sz w:val="20"/>
          <w:szCs w:val="20"/>
        </w:rPr>
        <w:t xml:space="preserve">               d)     </w:t>
      </w:r>
      <w:r w:rsidRPr="004E419D">
        <w:rPr>
          <w:rFonts w:ascii="Verdana" w:hAnsi="Verdana"/>
          <w:position w:val="-24"/>
          <w:sz w:val="20"/>
          <w:szCs w:val="20"/>
        </w:rPr>
        <w:object w:dxaOrig="2400" w:dyaOrig="620">
          <v:shape id="_x0000_i1045" type="#_x0000_t75" style="width:120pt;height:31.5pt" o:ole="">
            <v:imagedata r:id="rId52" o:title=""/>
          </v:shape>
          <o:OLEObject Type="Embed" ProgID="Equation.3" ShapeID="_x0000_i1045" DrawAspect="Content" ObjectID="_1510748808" r:id="rId53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Pr="004E419D">
        <w:rPr>
          <w:rFonts w:ascii="Verdana" w:hAnsi="Verdana"/>
          <w:b/>
          <w:sz w:val="20"/>
          <w:szCs w:val="20"/>
        </w:rPr>
        <w:t>)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b/>
          <w:sz w:val="20"/>
          <w:szCs w:val="20"/>
        </w:rPr>
        <w:t xml:space="preserve">Traduci la seguente frase mediante l’eguaglianza fra due espressioni con i </w:t>
      </w:r>
      <w:r w:rsidR="00C75481" w:rsidRPr="004E419D">
        <w:rPr>
          <w:rFonts w:ascii="Verdana" w:hAnsi="Verdana"/>
          <w:b/>
          <w:sz w:val="20"/>
          <w:szCs w:val="20"/>
        </w:rPr>
        <w:t>monomi</w:t>
      </w:r>
      <w:r w:rsidR="00C75481" w:rsidRPr="004E419D">
        <w:rPr>
          <w:rFonts w:ascii="Verdana" w:hAnsi="Verdana"/>
          <w:sz w:val="20"/>
          <w:szCs w:val="20"/>
        </w:rPr>
        <w:t>.</w:t>
      </w:r>
      <w:r w:rsidRPr="004E419D">
        <w:rPr>
          <w:rFonts w:ascii="Verdana" w:hAnsi="Verdana"/>
          <w:sz w:val="20"/>
          <w:szCs w:val="20"/>
        </w:rPr>
        <w:t xml:space="preserve">    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“Il quadrato del doppio di un numero è uguale al quadruplo del numero stesso moltiplicato </w:t>
      </w:r>
    </w:p>
    <w:p w:rsidR="004E419D" w:rsidRPr="004E419D" w:rsidRDefault="00C75481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Per</w:t>
      </w:r>
      <w:r w:rsidR="004E419D" w:rsidRPr="004E419D">
        <w:rPr>
          <w:rFonts w:ascii="Verdana" w:hAnsi="Verdana"/>
          <w:sz w:val="20"/>
          <w:szCs w:val="20"/>
        </w:rPr>
        <w:t xml:space="preserve"> se stesso”.</w:t>
      </w:r>
    </w:p>
    <w:p w:rsidR="004E419D" w:rsidRPr="00261193" w:rsidRDefault="00261193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2x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=4x*x</w:t>
      </w: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Pr="004E419D">
        <w:rPr>
          <w:rFonts w:ascii="Verdana" w:hAnsi="Verdana"/>
          <w:b/>
          <w:sz w:val="20"/>
          <w:szCs w:val="20"/>
        </w:rPr>
        <w:t>) Completa.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Pr="004E419D">
        <w:rPr>
          <w:rFonts w:ascii="Verdana" w:hAnsi="Verdana"/>
          <w:position w:val="-24"/>
          <w:sz w:val="20"/>
          <w:szCs w:val="20"/>
        </w:rPr>
        <w:object w:dxaOrig="2820" w:dyaOrig="620">
          <v:shape id="_x0000_i1046" type="#_x0000_t75" style="width:141pt;height:31.5pt" o:ole="">
            <v:imagedata r:id="rId54" o:title=""/>
          </v:shape>
          <o:OLEObject Type="Embed" ProgID="Equation.3" ShapeID="_x0000_i1046" DrawAspect="Content" ObjectID="_1510748809" r:id="rId55"/>
        </w:object>
      </w:r>
      <w:r w:rsidRPr="004E419D">
        <w:rPr>
          <w:rFonts w:ascii="Verdana" w:hAnsi="Verdana"/>
          <w:sz w:val="20"/>
          <w:szCs w:val="20"/>
        </w:rPr>
        <w:t xml:space="preserve">                 </w:t>
      </w:r>
      <w:r w:rsidR="00C75481" w:rsidRPr="004E419D">
        <w:rPr>
          <w:rFonts w:ascii="Verdana" w:hAnsi="Verdana"/>
          <w:sz w:val="20"/>
          <w:szCs w:val="20"/>
        </w:rPr>
        <w:t xml:space="preserve">b) </w:t>
      </w:r>
      <w:r w:rsidRPr="004E419D">
        <w:rPr>
          <w:rFonts w:ascii="Verdana" w:hAnsi="Verdana"/>
          <w:position w:val="-24"/>
          <w:sz w:val="20"/>
          <w:szCs w:val="20"/>
        </w:rPr>
        <w:object w:dxaOrig="2460" w:dyaOrig="620">
          <v:shape id="_x0000_i1047" type="#_x0000_t75" style="width:123pt;height:31.5pt" o:ole="">
            <v:imagedata r:id="rId56" o:title=""/>
          </v:shape>
          <o:OLEObject Type="Embed" ProgID="Equation.3" ShapeID="_x0000_i1047" DrawAspect="Content" ObjectID="_1510748810" r:id="rId57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Pr="004E419D">
        <w:rPr>
          <w:rFonts w:ascii="Verdana" w:hAnsi="Verdana"/>
          <w:position w:val="-10"/>
          <w:sz w:val="20"/>
          <w:szCs w:val="20"/>
        </w:rPr>
        <w:object w:dxaOrig="2380" w:dyaOrig="380">
          <v:shape id="_x0000_i1048" type="#_x0000_t75" style="width:119.25pt;height:18.75pt" o:ole="">
            <v:imagedata r:id="rId58" o:title=""/>
          </v:shape>
          <o:OLEObject Type="Embed" ProgID="Equation.3" ShapeID="_x0000_i1048" DrawAspect="Content" ObjectID="_1510748811" r:id="rId59"/>
        </w:object>
      </w:r>
      <w:r w:rsidRPr="004E419D">
        <w:rPr>
          <w:rFonts w:ascii="Verdana" w:hAnsi="Verdana"/>
          <w:sz w:val="20"/>
          <w:szCs w:val="20"/>
        </w:rPr>
        <w:t xml:space="preserve">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4E419D">
        <w:rPr>
          <w:rFonts w:ascii="Verdana" w:hAnsi="Verdana"/>
          <w:b/>
          <w:sz w:val="20"/>
          <w:szCs w:val="20"/>
        </w:rPr>
        <w:t>) Scrivi l’espressione che traduce la seguente frase</w:t>
      </w:r>
      <w:r w:rsidRPr="004E419D">
        <w:rPr>
          <w:rFonts w:ascii="Verdana" w:hAnsi="Verdana"/>
          <w:sz w:val="20"/>
          <w:szCs w:val="20"/>
        </w:rPr>
        <w:t>.</w:t>
      </w:r>
    </w:p>
    <w:p w:rsidR="004E419D" w:rsidRPr="004E419D" w:rsidRDefault="004E419D" w:rsidP="00A8683F">
      <w:pPr>
        <w:spacing w:line="360" w:lineRule="auto"/>
        <w:ind w:left="540"/>
        <w:rPr>
          <w:rFonts w:ascii="Verdana" w:hAnsi="Verdana"/>
          <w:sz w:val="20"/>
          <w:szCs w:val="20"/>
        </w:rPr>
      </w:pPr>
    </w:p>
    <w:p w:rsid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doppio del prodotto fra il quadrato di </w:t>
      </w:r>
      <w:r w:rsidR="00C75481" w:rsidRPr="004E419D">
        <w:rPr>
          <w:rFonts w:ascii="Verdana" w:hAnsi="Verdana"/>
          <w:i/>
          <w:sz w:val="20"/>
          <w:szCs w:val="20"/>
        </w:rPr>
        <w:t>a</w:t>
      </w:r>
      <w:r w:rsidR="00C75481" w:rsidRPr="004E419D">
        <w:rPr>
          <w:rFonts w:ascii="Verdana" w:hAnsi="Verdana"/>
          <w:sz w:val="20"/>
          <w:szCs w:val="20"/>
        </w:rPr>
        <w:t>, il</w:t>
      </w:r>
      <w:r w:rsidRPr="004E419D">
        <w:rPr>
          <w:rFonts w:ascii="Verdana" w:hAnsi="Verdana"/>
          <w:sz w:val="20"/>
          <w:szCs w:val="20"/>
        </w:rPr>
        <w:t xml:space="preserve"> cubo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il quadrato di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è uguale alla metà del quadrato del prodotto fra </w:t>
      </w:r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 xml:space="preserve"> e il doppio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moltiplicato per il prodotto fra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al quadrato.</w:t>
      </w:r>
    </w:p>
    <w:p w:rsidR="00261193" w:rsidRPr="00A223A7" w:rsidRDefault="00261193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*b</w:t>
      </w:r>
      <w:r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*c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="00A223A7">
        <w:rPr>
          <w:rFonts w:ascii="Verdana" w:hAnsi="Verdana"/>
          <w:sz w:val="20"/>
          <w:szCs w:val="20"/>
        </w:rPr>
        <w:t>)</w:t>
      </w:r>
      <w:r w:rsidR="00A223A7">
        <w:rPr>
          <w:rFonts w:ascii="Verdana" w:hAnsi="Verdana"/>
          <w:sz w:val="20"/>
          <w:szCs w:val="20"/>
          <w:vertAlign w:val="superscript"/>
        </w:rPr>
        <w:t>2</w:t>
      </w:r>
      <w:r w:rsidR="00A223A7">
        <w:rPr>
          <w:rFonts w:ascii="Verdana" w:hAnsi="Verdana"/>
          <w:sz w:val="20"/>
          <w:szCs w:val="20"/>
        </w:rPr>
        <w:t>=(a*2b/2)*(b*c)</w:t>
      </w:r>
      <w:r w:rsidR="00A223A7">
        <w:rPr>
          <w:rFonts w:ascii="Verdana" w:hAnsi="Verdana"/>
          <w:sz w:val="20"/>
          <w:szCs w:val="20"/>
          <w:vertAlign w:val="superscript"/>
        </w:rPr>
        <w:t>4</w:t>
      </w:r>
      <w:bookmarkStart w:id="0" w:name="_GoBack"/>
      <w:bookmarkEnd w:id="0"/>
    </w:p>
    <w:sectPr w:rsidR="00261193" w:rsidRPr="00A22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91B"/>
    <w:multiLevelType w:val="hybridMultilevel"/>
    <w:tmpl w:val="B58E85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A7BF8"/>
    <w:multiLevelType w:val="hybridMultilevel"/>
    <w:tmpl w:val="93A482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C"/>
    <w:rsid w:val="00261193"/>
    <w:rsid w:val="004509CC"/>
    <w:rsid w:val="004E419D"/>
    <w:rsid w:val="00A223A7"/>
    <w:rsid w:val="00A66067"/>
    <w:rsid w:val="00A8683F"/>
    <w:rsid w:val="00C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08A4-7BA3-47CE-8E9B-4A45C2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NULL" TargetMode="External"/><Relationship Id="rId55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NULL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NULL" TargetMode="External"/><Relationship Id="rId56" Type="http://schemas.openxmlformats.org/officeDocument/2006/relationships/image" Target="NULL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NULL" TargetMode="External"/><Relationship Id="rId59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NUL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NUL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25F5-CCBD-4D7D-AD1E-66AF6B6D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Silvestri</dc:creator>
  <cp:keywords/>
  <dc:description/>
  <cp:lastModifiedBy>thomas remelli</cp:lastModifiedBy>
  <cp:revision>4</cp:revision>
  <dcterms:created xsi:type="dcterms:W3CDTF">2015-12-01T16:17:00Z</dcterms:created>
  <dcterms:modified xsi:type="dcterms:W3CDTF">2015-12-04T14:40:00Z</dcterms:modified>
</cp:coreProperties>
</file>